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FB7D8" w14:textId="77777777" w:rsidR="004E4953" w:rsidRPr="00CE7CA0" w:rsidRDefault="004E4953" w:rsidP="004E4953">
      <w:pPr>
        <w:spacing w:before="0" w:after="120"/>
        <w:jc w:val="center"/>
        <w:rPr>
          <w:b/>
          <w:sz w:val="30"/>
        </w:rPr>
      </w:pPr>
      <w:r w:rsidRPr="00CE7CA0">
        <w:rPr>
          <w:b/>
          <w:sz w:val="30"/>
        </w:rPr>
        <w:t>Statut a jednací řád odborných/technických výborů</w:t>
      </w:r>
    </w:p>
    <w:p w14:paraId="550FB7D9" w14:textId="77777777" w:rsidR="004E4953" w:rsidRPr="004E4953" w:rsidRDefault="004E4953" w:rsidP="004E4953">
      <w:pPr>
        <w:pStyle w:val="Nadpis1"/>
        <w:rPr>
          <w:bCs/>
          <w:caps/>
        </w:rPr>
      </w:pPr>
      <w:r w:rsidRPr="004E4953">
        <w:rPr>
          <w:bCs/>
          <w:caps/>
        </w:rPr>
        <w:t>1</w:t>
      </w:r>
      <w:r w:rsidRPr="004E4953">
        <w:rPr>
          <w:bCs/>
          <w:caps/>
        </w:rPr>
        <w:tab/>
        <w:t>Základní ustanovení</w:t>
      </w:r>
    </w:p>
    <w:p w14:paraId="550FB7DA" w14:textId="6AC01E01" w:rsidR="004E4953" w:rsidRDefault="004E4953" w:rsidP="004E4953">
      <w:pPr>
        <w:pStyle w:val="Nadpis2"/>
      </w:pPr>
      <w:r w:rsidRPr="00384F0A">
        <w:rPr>
          <w:b/>
          <w:bCs/>
        </w:rPr>
        <w:t>1.1</w:t>
      </w:r>
      <w:r>
        <w:tab/>
        <w:t xml:space="preserve">Odborné/technické </w:t>
      </w:r>
      <w:r w:rsidRPr="002833B6">
        <w:rPr>
          <w:spacing w:val="-4"/>
          <w:szCs w:val="24"/>
        </w:rPr>
        <w:t xml:space="preserve">výbory (dále jen </w:t>
      </w:r>
      <w:r>
        <w:rPr>
          <w:spacing w:val="-4"/>
          <w:szCs w:val="24"/>
        </w:rPr>
        <w:t>OV/TV</w:t>
      </w:r>
      <w:r w:rsidRPr="002833B6">
        <w:rPr>
          <w:spacing w:val="-4"/>
          <w:szCs w:val="24"/>
        </w:rPr>
        <w:t>) jsou</w:t>
      </w:r>
      <w:r>
        <w:t xml:space="preserve"> stálými </w:t>
      </w:r>
      <w:r w:rsidR="005F4DCD">
        <w:t xml:space="preserve">odbornými </w:t>
      </w:r>
      <w:r>
        <w:t xml:space="preserve">poradními orgány ČIA pro tvorbu </w:t>
      </w:r>
      <w:r w:rsidRPr="002833B6">
        <w:rPr>
          <w:spacing w:val="-4"/>
          <w:szCs w:val="24"/>
        </w:rPr>
        <w:t xml:space="preserve">a rozvoj systému akreditace. </w:t>
      </w:r>
      <w:r>
        <w:rPr>
          <w:spacing w:val="-4"/>
          <w:szCs w:val="24"/>
        </w:rPr>
        <w:t>OV/TV</w:t>
      </w:r>
      <w:r w:rsidRPr="002833B6">
        <w:rPr>
          <w:spacing w:val="-4"/>
          <w:szCs w:val="24"/>
        </w:rPr>
        <w:t xml:space="preserve"> jsou zřizovány s cílem posílit záruku objektivity</w:t>
      </w:r>
      <w:r>
        <w:t xml:space="preserve"> a jednotného uplatňování pravidel a postupů akreditace, napomáhat k urychlení výměny informací mezi ČIA a zainteresovanými stranami, umožnit zainteresovaným stranám zúčastnit se projednání aplikačních dokumentů ČIA vztahujících se k oblasti působnosti OV/TV, spolupůsobit při rozvoji mezinárodní spolupráce a napomáhat ke všeobecnému uznání Národního akreditačního orgánu ČR.</w:t>
      </w:r>
    </w:p>
    <w:p w14:paraId="550FB7DB" w14:textId="77777777" w:rsidR="004E4953" w:rsidRPr="00815C3E" w:rsidRDefault="004E4953" w:rsidP="004E4953">
      <w:pPr>
        <w:pStyle w:val="Nadpis2"/>
      </w:pPr>
      <w:r w:rsidRPr="00384F0A">
        <w:rPr>
          <w:b/>
          <w:bCs/>
        </w:rPr>
        <w:t>1.2</w:t>
      </w:r>
      <w:r>
        <w:tab/>
        <w:t xml:space="preserve">O zřízení jednotlivých </w:t>
      </w:r>
      <w:r>
        <w:rPr>
          <w:spacing w:val="-4"/>
          <w:szCs w:val="24"/>
        </w:rPr>
        <w:t>OV/</w:t>
      </w:r>
      <w:r>
        <w:t xml:space="preserve">TV rozhoduje ředitel ČIA. </w:t>
      </w:r>
      <w:r w:rsidRPr="00327B66">
        <w:t xml:space="preserve">Soupis </w:t>
      </w:r>
      <w:r>
        <w:rPr>
          <w:spacing w:val="-4"/>
          <w:szCs w:val="24"/>
        </w:rPr>
        <w:t>OV/</w:t>
      </w:r>
      <w:r w:rsidRPr="00327B66">
        <w:t xml:space="preserve">TV viz příloha </w:t>
      </w:r>
      <w:r w:rsidRPr="00981BA2">
        <w:rPr>
          <w:i/>
        </w:rPr>
        <w:t>P</w:t>
      </w:r>
      <w:r>
        <w:rPr>
          <w:i/>
        </w:rPr>
        <w:t>00</w:t>
      </w:r>
      <w:r w:rsidRPr="00981BA2">
        <w:rPr>
          <w:i/>
        </w:rPr>
        <w:t xml:space="preserve">5 </w:t>
      </w:r>
      <w:r w:rsidRPr="00C1666D">
        <w:t>k</w:t>
      </w:r>
      <w:r w:rsidRPr="00981BA2">
        <w:rPr>
          <w:i/>
        </w:rPr>
        <w:t> ŘD 01</w:t>
      </w:r>
      <w:r>
        <w:rPr>
          <w:i/>
        </w:rPr>
        <w:t>_06.</w:t>
      </w:r>
    </w:p>
    <w:p w14:paraId="550FB7DC" w14:textId="674C096B" w:rsidR="004E4953" w:rsidRDefault="004E4953" w:rsidP="004E4953">
      <w:pPr>
        <w:pStyle w:val="Nadpis2"/>
      </w:pPr>
      <w:r w:rsidRPr="00384F0A">
        <w:rPr>
          <w:b/>
          <w:bCs/>
        </w:rPr>
        <w:t>1.3</w:t>
      </w:r>
      <w:r w:rsidRPr="00384F0A">
        <w:rPr>
          <w:b/>
          <w:bCs/>
        </w:rPr>
        <w:tab/>
      </w:r>
      <w:r>
        <w:t xml:space="preserve">Tam, kde je to vhodné, mohou být při odborných/technických výborech zřizovány i odborné nebo technické komise (dále jen OK nebo TK) působící jako dílčí </w:t>
      </w:r>
      <w:r w:rsidR="005F4DCD">
        <w:t xml:space="preserve">odborné </w:t>
      </w:r>
      <w:r>
        <w:t xml:space="preserve">poradní orgány ČIA a příslušných OV/TV v jednotlivých oblastech, na které se působnosti </w:t>
      </w:r>
      <w:r>
        <w:rPr>
          <w:spacing w:val="-4"/>
          <w:szCs w:val="24"/>
        </w:rPr>
        <w:t>OV/TV</w:t>
      </w:r>
      <w:r>
        <w:t xml:space="preserve"> člení.</w:t>
      </w:r>
    </w:p>
    <w:p w14:paraId="550FB7DD" w14:textId="79059104" w:rsidR="004E4953" w:rsidRPr="00815C3E" w:rsidRDefault="004E4953" w:rsidP="004E4953">
      <w:pPr>
        <w:pStyle w:val="Nadpis2"/>
      </w:pPr>
      <w:r w:rsidRPr="00384F0A">
        <w:rPr>
          <w:b/>
          <w:bCs/>
        </w:rPr>
        <w:t>1.4</w:t>
      </w:r>
      <w:r>
        <w:tab/>
        <w:t xml:space="preserve">Z členů OV/TV mohou být vytvářeny ad hoc pracovní skupiny, které zpracovávají doporučení zejména k návrhům dokumentů, které podléhají veřejnému projednání podle </w:t>
      </w:r>
      <w:r w:rsidRPr="00BE14F2">
        <w:rPr>
          <w:b/>
          <w:i/>
        </w:rPr>
        <w:t>MPA 00-07-…</w:t>
      </w:r>
      <w:r>
        <w:t xml:space="preserve"> v platném znění (</w:t>
      </w:r>
      <w:r w:rsidRPr="00D32873">
        <w:rPr>
          <w:b/>
          <w:i/>
        </w:rPr>
        <w:t>Veřejné projednávání dokumentů ČIA</w:t>
      </w:r>
      <w:r w:rsidRPr="00BE14F2">
        <w:t>)</w:t>
      </w:r>
      <w:r>
        <w:t xml:space="preserve"> a které mají obecný či průřezový obsah. Činnost skupiny řídí sekretář stanovený</w:t>
      </w:r>
      <w:r w:rsidR="003F59D8">
        <w:t xml:space="preserve"> 1. náměstkem </w:t>
      </w:r>
      <w:r>
        <w:t xml:space="preserve"> ředitele</w:t>
      </w:r>
      <w:r w:rsidR="003F59D8">
        <w:t xml:space="preserve"> ČIA</w:t>
      </w:r>
      <w:r>
        <w:t xml:space="preserve">. </w:t>
      </w:r>
    </w:p>
    <w:p w14:paraId="550FB7DE" w14:textId="77777777" w:rsidR="004E4953" w:rsidRPr="00384F0A" w:rsidRDefault="004E4953" w:rsidP="00384F0A">
      <w:pPr>
        <w:pStyle w:val="Nadpis1"/>
        <w:rPr>
          <w:bCs/>
          <w:caps/>
        </w:rPr>
      </w:pPr>
      <w:r w:rsidRPr="00384F0A">
        <w:rPr>
          <w:bCs/>
          <w:caps/>
        </w:rPr>
        <w:t>2</w:t>
      </w:r>
      <w:r w:rsidRPr="00384F0A">
        <w:rPr>
          <w:bCs/>
          <w:caps/>
        </w:rPr>
        <w:tab/>
        <w:t>Působnost OV/TV</w:t>
      </w:r>
    </w:p>
    <w:p w14:paraId="550FB7DF" w14:textId="77777777" w:rsidR="004E4953" w:rsidRDefault="004E4953" w:rsidP="004E4953">
      <w:pPr>
        <w:pStyle w:val="Nadpis2"/>
      </w:pPr>
      <w:r w:rsidRPr="00384F0A">
        <w:rPr>
          <w:b/>
          <w:bCs/>
        </w:rPr>
        <w:t>2.1</w:t>
      </w:r>
      <w:r>
        <w:tab/>
        <w:t>V rámci své činnosti OV/TV posuzují, vyjadřují se, zaujímají stanoviska a předkládají vlastní návrhy a podněty ke:</w:t>
      </w:r>
    </w:p>
    <w:p w14:paraId="550FB7E0" w14:textId="77777777" w:rsidR="004E4953" w:rsidRDefault="004E4953" w:rsidP="004E4953">
      <w:pPr>
        <w:pStyle w:val="Nadpis2-"/>
      </w:pPr>
      <w:r>
        <w:t>-</w:t>
      </w:r>
      <w:r>
        <w:tab/>
        <w:t>koncepčním otázkám v oblasti akreditace,</w:t>
      </w:r>
    </w:p>
    <w:p w14:paraId="550FB7E1" w14:textId="77777777" w:rsidR="004E4953" w:rsidRDefault="004E4953" w:rsidP="004E4953">
      <w:pPr>
        <w:pStyle w:val="Nadpis2-"/>
      </w:pPr>
      <w:r>
        <w:t>-</w:t>
      </w:r>
      <w:r>
        <w:tab/>
        <w:t>zřízení OK/TK pro jednotlivé oblasti působnosti příslušného OV/TV,</w:t>
      </w:r>
    </w:p>
    <w:p w14:paraId="550FB7E2" w14:textId="77777777" w:rsidR="004E4953" w:rsidRDefault="004E4953" w:rsidP="004E4953">
      <w:pPr>
        <w:pStyle w:val="Nadpis2-"/>
      </w:pPr>
      <w:r>
        <w:t>-</w:t>
      </w:r>
      <w:r>
        <w:tab/>
        <w:t>materiálům řešeným (zpracovávaným) v jednotlivých OK/TK v případě, že nebyly příslušnou OK/TK jednoznačně uzavřeny a OV/TV akceptovány,</w:t>
      </w:r>
    </w:p>
    <w:p w14:paraId="550FB7E3" w14:textId="77777777" w:rsidR="004E4953" w:rsidRDefault="004E4953" w:rsidP="004E4953">
      <w:pPr>
        <w:pStyle w:val="Nadpis2-"/>
      </w:pPr>
      <w:r>
        <w:t>-</w:t>
      </w:r>
      <w:r>
        <w:tab/>
        <w:t xml:space="preserve">návrhům dokumentů ČIA, které se týkají zainteresovaných stran v oblasti působnosti </w:t>
      </w:r>
      <w:r>
        <w:rPr>
          <w:spacing w:val="-4"/>
          <w:szCs w:val="24"/>
        </w:rPr>
        <w:t>OV/</w:t>
      </w:r>
      <w:r>
        <w:t>TV,</w:t>
      </w:r>
      <w:r w:rsidRPr="00BE1EAA">
        <w:t xml:space="preserve"> </w:t>
      </w:r>
      <w:r>
        <w:t xml:space="preserve">včetně způsobu jejich tvorby a projednání, zejména dokumentů, které podléhají veřejnému projednání podle </w:t>
      </w:r>
      <w:r w:rsidRPr="00D32873">
        <w:rPr>
          <w:b/>
          <w:i/>
        </w:rPr>
        <w:t>MPA 00-07-…</w:t>
      </w:r>
      <w:r>
        <w:t xml:space="preserve"> v platném znění,</w:t>
      </w:r>
    </w:p>
    <w:p w14:paraId="550FB7E4" w14:textId="617899FD" w:rsidR="004E4953" w:rsidRDefault="004E4953" w:rsidP="004E4953">
      <w:pPr>
        <w:pStyle w:val="Nadpis2-"/>
      </w:pPr>
      <w:r>
        <w:t>-</w:t>
      </w:r>
      <w:r>
        <w:tab/>
        <w:t xml:space="preserve">sporným </w:t>
      </w:r>
      <w:r w:rsidR="005F4DCD">
        <w:t xml:space="preserve">odborným otázkám v oblasti </w:t>
      </w:r>
      <w:r>
        <w:t xml:space="preserve">akreditace a </w:t>
      </w:r>
      <w:r w:rsidR="005F4DCD">
        <w:t>posuzování shody</w:t>
      </w:r>
      <w:r>
        <w:t>,</w:t>
      </w:r>
    </w:p>
    <w:p w14:paraId="550FB7E5" w14:textId="77777777" w:rsidR="004E4953" w:rsidRDefault="004E4953" w:rsidP="004E4953">
      <w:pPr>
        <w:pStyle w:val="Nadpis2-"/>
      </w:pPr>
      <w:r>
        <w:t>-</w:t>
      </w:r>
      <w:r>
        <w:tab/>
        <w:t>vzdělávacím a školícím programům v dané oblasti,</w:t>
      </w:r>
    </w:p>
    <w:p w14:paraId="550FB7E6" w14:textId="77777777" w:rsidR="004E4953" w:rsidRDefault="004E4953" w:rsidP="004E4953">
      <w:pPr>
        <w:pStyle w:val="Nadpis2-"/>
      </w:pPr>
      <w:r>
        <w:t>-</w:t>
      </w:r>
      <w:r>
        <w:tab/>
        <w:t>krit</w:t>
      </w:r>
      <w:r w:rsidR="0099569D">
        <w:t>é</w:t>
      </w:r>
      <w:r>
        <w:t>riím hodnocení způsobilosti posuzovatelů a ke krit</w:t>
      </w:r>
      <w:r w:rsidR="0099569D">
        <w:t>é</w:t>
      </w:r>
      <w:r>
        <w:t>riím pro výběr odborníků vhodných pro zařazení do databáze odborných posuzovatelů,</w:t>
      </w:r>
    </w:p>
    <w:p w14:paraId="550FB7E7" w14:textId="77777777" w:rsidR="004E4953" w:rsidRDefault="004E4953" w:rsidP="004E4953">
      <w:pPr>
        <w:pStyle w:val="Nadpis2-"/>
      </w:pPr>
      <w:r>
        <w:t>-</w:t>
      </w:r>
      <w:r>
        <w:tab/>
        <w:t>podkladům z OK/TK a z ČIA (Žádost o zařazení do databáze odborných posuzovatelů ČIA, včetně všech v žádosti specifikovaných příloh), které se týkají návrhu na změny databáze odborných posuzovatelů,</w:t>
      </w:r>
    </w:p>
    <w:p w14:paraId="550FB7E8" w14:textId="77777777" w:rsidR="004E4953" w:rsidRDefault="004E4953" w:rsidP="004E4953">
      <w:pPr>
        <w:pStyle w:val="Nadpis3-"/>
      </w:pPr>
      <w:r>
        <w:t>-</w:t>
      </w:r>
      <w:r>
        <w:tab/>
        <w:t>pro navrhování a schvalování odborných posuzovatelů platí následující postup:</w:t>
      </w:r>
    </w:p>
    <w:p w14:paraId="550FB7E9" w14:textId="77777777" w:rsidR="004E4953" w:rsidRPr="000F4B43" w:rsidRDefault="004E4953" w:rsidP="004E4953">
      <w:pPr>
        <w:pStyle w:val="Nadpis2-"/>
        <w:numPr>
          <w:ilvl w:val="0"/>
          <w:numId w:val="1"/>
        </w:numPr>
      </w:pPr>
      <w:r>
        <w:t>jsou navrhováni</w:t>
      </w:r>
      <w:r w:rsidRPr="000F4B43">
        <w:t xml:space="preserve"> v</w:t>
      </w:r>
      <w:r>
        <w:t> OK/</w:t>
      </w:r>
      <w:r w:rsidRPr="000F4B43">
        <w:t xml:space="preserve">TK </w:t>
      </w:r>
      <w:r>
        <w:t>v případě, že</w:t>
      </w:r>
      <w:r w:rsidRPr="000F4B43">
        <w:t xml:space="preserve"> jsou </w:t>
      </w:r>
      <w:r>
        <w:t xml:space="preserve">OK/TK </w:t>
      </w:r>
      <w:r w:rsidRPr="000F4B43">
        <w:t>ustaveny</w:t>
      </w:r>
      <w:r>
        <w:t>; nebo</w:t>
      </w:r>
    </w:p>
    <w:p w14:paraId="550FB7EA" w14:textId="77777777" w:rsidR="004E4953" w:rsidRPr="000F4B43" w:rsidRDefault="004E4953" w:rsidP="004E4953">
      <w:pPr>
        <w:pStyle w:val="Nadpis2-"/>
        <w:numPr>
          <w:ilvl w:val="0"/>
          <w:numId w:val="1"/>
        </w:numPr>
      </w:pPr>
      <w:r>
        <w:t>sekretář OV/TV požádá o stanovisko</w:t>
      </w:r>
      <w:r w:rsidRPr="000F4B43">
        <w:t xml:space="preserve"> správce</w:t>
      </w:r>
      <w:r>
        <w:t xml:space="preserve"> příslušného</w:t>
      </w:r>
      <w:r w:rsidRPr="000F4B43">
        <w:t xml:space="preserve"> systému</w:t>
      </w:r>
      <w:r w:rsidDel="00FC375F">
        <w:t xml:space="preserve"> </w:t>
      </w:r>
      <w:r w:rsidRPr="000F4B43">
        <w:t xml:space="preserve">nebo </w:t>
      </w:r>
      <w:r>
        <w:t xml:space="preserve">odborné </w:t>
      </w:r>
      <w:r w:rsidRPr="000F4B43">
        <w:t>sdružení působící v daném oboru</w:t>
      </w:r>
      <w:r>
        <w:t>;</w:t>
      </w:r>
      <w:r w:rsidRPr="000F4B43">
        <w:t xml:space="preserve"> </w:t>
      </w:r>
      <w:r>
        <w:t>nebo</w:t>
      </w:r>
    </w:p>
    <w:p w14:paraId="550FB7EB" w14:textId="77777777" w:rsidR="004E4953" w:rsidRPr="000F4B43" w:rsidRDefault="004E4953" w:rsidP="004E4953">
      <w:pPr>
        <w:pStyle w:val="Nadpis2-"/>
        <w:numPr>
          <w:ilvl w:val="0"/>
          <w:numId w:val="1"/>
        </w:numPr>
      </w:pPr>
      <w:r>
        <w:t>sekretář OV/TV p</w:t>
      </w:r>
      <w:r w:rsidRPr="000F4B43">
        <w:t>ožád</w:t>
      </w:r>
      <w:r>
        <w:t>á</w:t>
      </w:r>
      <w:r w:rsidRPr="000F4B43">
        <w:t xml:space="preserve"> o </w:t>
      </w:r>
      <w:r>
        <w:t>stanovisko</w:t>
      </w:r>
      <w:r w:rsidRPr="000F4B43">
        <w:t xml:space="preserve"> příslušného člena Rady pro akreditaci</w:t>
      </w:r>
      <w:r>
        <w:t>.</w:t>
      </w:r>
    </w:p>
    <w:p w14:paraId="550FB7EC" w14:textId="77777777" w:rsidR="004E4953" w:rsidRDefault="004E4953" w:rsidP="004E4953">
      <w:pPr>
        <w:pStyle w:val="Nadpis2-"/>
        <w:ind w:left="851" w:firstLine="0"/>
      </w:pPr>
      <w:r>
        <w:lastRenderedPageBreak/>
        <w:t>OV/</w:t>
      </w:r>
      <w:r w:rsidRPr="009922A4">
        <w:t xml:space="preserve">TV </w:t>
      </w:r>
      <w:r>
        <w:t xml:space="preserve">je </w:t>
      </w:r>
      <w:r w:rsidRPr="009922A4">
        <w:t>vždy informován o použité</w:t>
      </w:r>
      <w:r>
        <w:t>m</w:t>
      </w:r>
      <w:r w:rsidRPr="009922A4">
        <w:t xml:space="preserve"> </w:t>
      </w:r>
      <w:r>
        <w:t xml:space="preserve">postupu </w:t>
      </w:r>
      <w:r w:rsidRPr="009922A4">
        <w:t xml:space="preserve">a </w:t>
      </w:r>
      <w:r>
        <w:t>má</w:t>
      </w:r>
      <w:r w:rsidRPr="009922A4">
        <w:t xml:space="preserve"> konečné stanovisko</w:t>
      </w:r>
      <w:r>
        <w:t xml:space="preserve"> (doporučení) k zařazení příslušného odborníka do databáze odborných posuzovatelů ČIA</w:t>
      </w:r>
      <w:r w:rsidRPr="009922A4">
        <w:t>.</w:t>
      </w:r>
    </w:p>
    <w:p w14:paraId="550FB7EE" w14:textId="71AFDC1E" w:rsidR="004E4953" w:rsidRDefault="004E4953" w:rsidP="005F4DCD">
      <w:pPr>
        <w:pStyle w:val="Nadpis2-"/>
      </w:pPr>
      <w:r>
        <w:t>-</w:t>
      </w:r>
      <w:r>
        <w:tab/>
        <w:t>politice ČIA pro oblast zkoušení způsobilosti.</w:t>
      </w:r>
    </w:p>
    <w:p w14:paraId="550FB7EF" w14:textId="77777777" w:rsidR="004E4953" w:rsidRDefault="004E4953" w:rsidP="004E4953">
      <w:pPr>
        <w:pStyle w:val="Nadpis2"/>
      </w:pPr>
      <w:r w:rsidRPr="0099569D">
        <w:rPr>
          <w:b/>
          <w:bCs/>
        </w:rPr>
        <w:t>2.2</w:t>
      </w:r>
      <w:r>
        <w:tab/>
        <w:t xml:space="preserve">Při výše uvedené činnosti </w:t>
      </w:r>
      <w:r>
        <w:rPr>
          <w:spacing w:val="-4"/>
          <w:szCs w:val="24"/>
        </w:rPr>
        <w:t>OV/</w:t>
      </w:r>
      <w:r>
        <w:t>TV využívají stanovisek a připomínek zainteresovaných stran.</w:t>
      </w:r>
    </w:p>
    <w:p w14:paraId="550FB7F0" w14:textId="77777777" w:rsidR="004E4953" w:rsidRPr="0099569D" w:rsidRDefault="004E4953" w:rsidP="0099569D">
      <w:pPr>
        <w:pStyle w:val="Nadpis1"/>
        <w:rPr>
          <w:bCs/>
          <w:caps/>
        </w:rPr>
      </w:pPr>
      <w:r w:rsidRPr="0099569D">
        <w:rPr>
          <w:bCs/>
          <w:caps/>
        </w:rPr>
        <w:t>3</w:t>
      </w:r>
      <w:r w:rsidRPr="0099569D">
        <w:rPr>
          <w:bCs/>
          <w:caps/>
        </w:rPr>
        <w:tab/>
        <w:t xml:space="preserve">Složení </w:t>
      </w:r>
      <w:r w:rsidRPr="0099569D">
        <w:rPr>
          <w:bCs/>
          <w:caps/>
          <w:szCs w:val="24"/>
        </w:rPr>
        <w:t>OV/</w:t>
      </w:r>
      <w:r w:rsidRPr="0099569D">
        <w:rPr>
          <w:bCs/>
          <w:caps/>
        </w:rPr>
        <w:t>TV</w:t>
      </w:r>
    </w:p>
    <w:p w14:paraId="550FB7F1" w14:textId="77777777" w:rsidR="004E4953" w:rsidRDefault="004E4953" w:rsidP="004E4953">
      <w:pPr>
        <w:pStyle w:val="Nadpis2"/>
      </w:pPr>
      <w:r w:rsidRPr="005F5939">
        <w:rPr>
          <w:b/>
          <w:bCs/>
        </w:rPr>
        <w:t>3.1</w:t>
      </w:r>
      <w:r>
        <w:tab/>
      </w:r>
      <w:r>
        <w:rPr>
          <w:spacing w:val="-4"/>
          <w:szCs w:val="24"/>
        </w:rPr>
        <w:t>OV/</w:t>
      </w:r>
      <w:r>
        <w:t xml:space="preserve">TV tvoří zástupci zainteresovaných stran a nezávislí odborníci, kteří mají rozsáhlé teoretické znalosti a dlouhodobé praktické zkušenosti v příslušné oblasti a sekretář </w:t>
      </w:r>
      <w:r>
        <w:rPr>
          <w:spacing w:val="-4"/>
          <w:szCs w:val="24"/>
        </w:rPr>
        <w:t>OV/</w:t>
      </w:r>
      <w:r>
        <w:t>TV, který je zaměstnancem ČIA (zpravidla garant příslušné oblasti akreditace).</w:t>
      </w:r>
    </w:p>
    <w:p w14:paraId="550FB7F2" w14:textId="662BF401" w:rsidR="004E4953" w:rsidRPr="00690D6C" w:rsidRDefault="004E4953" w:rsidP="004E4953">
      <w:pPr>
        <w:pStyle w:val="Nadpis2"/>
      </w:pPr>
      <w:r w:rsidRPr="005F5939">
        <w:rPr>
          <w:b/>
          <w:bCs/>
        </w:rPr>
        <w:t>3.2</w:t>
      </w:r>
      <w:r>
        <w:tab/>
      </w:r>
      <w:r w:rsidRPr="00690D6C">
        <w:t xml:space="preserve">O složení </w:t>
      </w:r>
      <w:r w:rsidRPr="00690D6C">
        <w:rPr>
          <w:spacing w:val="-4"/>
          <w:szCs w:val="24"/>
        </w:rPr>
        <w:t>OV/</w:t>
      </w:r>
      <w:r w:rsidRPr="00690D6C">
        <w:t xml:space="preserve">TV rozhoduje </w:t>
      </w:r>
      <w:r w:rsidR="003F59D8">
        <w:t xml:space="preserve">1. náměstek </w:t>
      </w:r>
      <w:r w:rsidRPr="00690D6C">
        <w:t>ředitel</w:t>
      </w:r>
      <w:r w:rsidR="003F59D8">
        <w:t>e</w:t>
      </w:r>
      <w:r w:rsidRPr="00690D6C">
        <w:t xml:space="preserve"> ČIA na základě návrhu</w:t>
      </w:r>
      <w:r w:rsidRPr="00690D6C">
        <w:rPr>
          <w:rStyle w:val="Siln"/>
          <w:rFonts w:ascii="Verdana" w:hAnsi="Verdana"/>
          <w:sz w:val="15"/>
          <w:szCs w:val="15"/>
        </w:rPr>
        <w:t xml:space="preserve"> </w:t>
      </w:r>
      <w:r w:rsidRPr="00690D6C">
        <w:rPr>
          <w:rStyle w:val="Siln"/>
          <w:b w:val="0"/>
          <w:szCs w:val="24"/>
        </w:rPr>
        <w:t>garanta příslušné oblasti akreditace</w:t>
      </w:r>
      <w:r w:rsidRPr="00690D6C">
        <w:t xml:space="preserve"> a po projednání se zainteresovanými stranami.</w:t>
      </w:r>
    </w:p>
    <w:p w14:paraId="550FB7F3" w14:textId="77777777" w:rsidR="004E4953" w:rsidRPr="005F5939" w:rsidRDefault="004E4953" w:rsidP="005F5939">
      <w:pPr>
        <w:pStyle w:val="Nadpis1"/>
        <w:rPr>
          <w:bCs/>
          <w:caps/>
        </w:rPr>
      </w:pPr>
      <w:r w:rsidRPr="005F5939">
        <w:rPr>
          <w:bCs/>
          <w:caps/>
        </w:rPr>
        <w:t>4</w:t>
      </w:r>
      <w:r w:rsidRPr="005F5939">
        <w:rPr>
          <w:bCs/>
          <w:caps/>
        </w:rPr>
        <w:tab/>
        <w:t xml:space="preserve">Členství v </w:t>
      </w:r>
      <w:r w:rsidRPr="005F5939">
        <w:rPr>
          <w:bCs/>
          <w:caps/>
          <w:szCs w:val="24"/>
        </w:rPr>
        <w:t>OV/</w:t>
      </w:r>
      <w:r w:rsidRPr="005F5939">
        <w:rPr>
          <w:bCs/>
          <w:caps/>
        </w:rPr>
        <w:t>TV</w:t>
      </w:r>
    </w:p>
    <w:p w14:paraId="550FB7F4" w14:textId="38AB8A7B" w:rsidR="004E4953" w:rsidRDefault="004E4953" w:rsidP="004E4953">
      <w:pPr>
        <w:pStyle w:val="Nadpis2"/>
      </w:pPr>
      <w:r w:rsidRPr="005F5939">
        <w:rPr>
          <w:b/>
          <w:bCs/>
        </w:rPr>
        <w:t>4.1</w:t>
      </w:r>
      <w:r>
        <w:tab/>
        <w:t xml:space="preserve">Členy </w:t>
      </w:r>
      <w:r>
        <w:rPr>
          <w:spacing w:val="-4"/>
          <w:szCs w:val="24"/>
        </w:rPr>
        <w:t>OV/</w:t>
      </w:r>
      <w:r>
        <w:t>TV jmenuje a odvolává</w:t>
      </w:r>
      <w:r w:rsidR="00CE7CA0">
        <w:t xml:space="preserve"> </w:t>
      </w:r>
      <w:r w:rsidR="003F59D8">
        <w:t>1.</w:t>
      </w:r>
      <w:r w:rsidR="00CE7CA0">
        <w:t xml:space="preserve"> </w:t>
      </w:r>
      <w:r w:rsidR="003F59D8">
        <w:t>náměstek</w:t>
      </w:r>
      <w:r>
        <w:t xml:space="preserve"> ředitel</w:t>
      </w:r>
      <w:r w:rsidR="003F59D8">
        <w:t>e</w:t>
      </w:r>
      <w:r>
        <w:t xml:space="preserve"> ČIA. Jde-li o zástupce zainteresovaných stran, činí tak po konzultaci s nimi.</w:t>
      </w:r>
    </w:p>
    <w:p w14:paraId="550FB7F5" w14:textId="77777777" w:rsidR="004E4953" w:rsidRDefault="004E4953" w:rsidP="004E4953">
      <w:pPr>
        <w:pStyle w:val="Nadpis2"/>
      </w:pPr>
      <w:r w:rsidRPr="005F5939">
        <w:rPr>
          <w:b/>
          <w:bCs/>
        </w:rPr>
        <w:t>4.2</w:t>
      </w:r>
      <w:r>
        <w:tab/>
        <w:t xml:space="preserve">Funkční období členů </w:t>
      </w:r>
      <w:r>
        <w:rPr>
          <w:spacing w:val="-4"/>
          <w:szCs w:val="24"/>
        </w:rPr>
        <w:t>OV/</w:t>
      </w:r>
      <w:r>
        <w:t xml:space="preserve">TV je tříleté. Funkci člena </w:t>
      </w:r>
      <w:r>
        <w:rPr>
          <w:spacing w:val="-4"/>
          <w:szCs w:val="24"/>
        </w:rPr>
        <w:t>OV/</w:t>
      </w:r>
      <w:r>
        <w:t>TV lze zastávat i po více po sobě jdoucích funkčních obdobích.</w:t>
      </w:r>
    </w:p>
    <w:p w14:paraId="550FB7F6" w14:textId="77777777" w:rsidR="004E4953" w:rsidRDefault="004E4953" w:rsidP="004E4953">
      <w:pPr>
        <w:pStyle w:val="Nadpis2"/>
      </w:pPr>
      <w:r w:rsidRPr="005F5939">
        <w:rPr>
          <w:b/>
          <w:bCs/>
        </w:rPr>
        <w:t>4.3</w:t>
      </w:r>
      <w:r>
        <w:tab/>
        <w:t xml:space="preserve">Členství v </w:t>
      </w:r>
      <w:r>
        <w:rPr>
          <w:spacing w:val="-4"/>
          <w:szCs w:val="24"/>
        </w:rPr>
        <w:t>OV/</w:t>
      </w:r>
      <w:r>
        <w:t xml:space="preserve">TV zaniká: </w:t>
      </w:r>
    </w:p>
    <w:p w14:paraId="550FB7F7" w14:textId="77777777" w:rsidR="004E4953" w:rsidRPr="005F5939" w:rsidRDefault="004E4953" w:rsidP="005F5939">
      <w:pPr>
        <w:pStyle w:val="Nadpis2-"/>
      </w:pPr>
      <w:r w:rsidRPr="005F5939">
        <w:t>-</w:t>
      </w:r>
      <w:r w:rsidRPr="005F5939">
        <w:tab/>
        <w:t>uplynutím funkčního období,</w:t>
      </w:r>
    </w:p>
    <w:p w14:paraId="550FB7F8" w14:textId="029C6CE7" w:rsidR="004E4953" w:rsidRPr="005F5939" w:rsidRDefault="004E4953" w:rsidP="005F5939">
      <w:pPr>
        <w:pStyle w:val="Nadpis2-"/>
      </w:pPr>
      <w:r w:rsidRPr="005F5939">
        <w:t>-</w:t>
      </w:r>
      <w:r w:rsidRPr="005F5939">
        <w:tab/>
        <w:t xml:space="preserve">odvoláním </w:t>
      </w:r>
      <w:r w:rsidR="003F59D8">
        <w:t xml:space="preserve">1. náměstkem </w:t>
      </w:r>
      <w:r w:rsidRPr="005F5939">
        <w:t>ředitele ČIA,</w:t>
      </w:r>
    </w:p>
    <w:p w14:paraId="550FB7F9" w14:textId="77777777" w:rsidR="004E4953" w:rsidRPr="005F5939" w:rsidRDefault="004E4953" w:rsidP="005F5939">
      <w:pPr>
        <w:pStyle w:val="Nadpis2-"/>
      </w:pPr>
      <w:r w:rsidRPr="005F5939">
        <w:t>-</w:t>
      </w:r>
      <w:r w:rsidRPr="005F5939">
        <w:tab/>
        <w:t>odstoupením člena OV/TV,</w:t>
      </w:r>
    </w:p>
    <w:p w14:paraId="550FB7FA" w14:textId="77777777" w:rsidR="004E4953" w:rsidRPr="005F5939" w:rsidRDefault="004E4953" w:rsidP="005F5939">
      <w:pPr>
        <w:pStyle w:val="Nadpis2-"/>
      </w:pPr>
      <w:r w:rsidRPr="005F5939">
        <w:t>-</w:t>
      </w:r>
      <w:r w:rsidRPr="005F5939">
        <w:tab/>
        <w:t>úmrtím člena.</w:t>
      </w:r>
    </w:p>
    <w:p w14:paraId="550FB7FB" w14:textId="460A9317" w:rsidR="004E4953" w:rsidRDefault="004E4953" w:rsidP="004E4953">
      <w:pPr>
        <w:pStyle w:val="Nadpis2"/>
      </w:pPr>
      <w:r w:rsidRPr="005F5939">
        <w:rPr>
          <w:b/>
          <w:bCs/>
        </w:rPr>
        <w:t>4.4</w:t>
      </w:r>
      <w:r>
        <w:tab/>
        <w:t xml:space="preserve">Členové </w:t>
      </w:r>
      <w:r>
        <w:rPr>
          <w:spacing w:val="-4"/>
          <w:szCs w:val="24"/>
        </w:rPr>
        <w:t>OV/</w:t>
      </w:r>
      <w:r>
        <w:t xml:space="preserve">TV mohou být (dle své odbornosti) </w:t>
      </w:r>
      <w:r w:rsidR="003F59D8">
        <w:t xml:space="preserve">1. náměstkem </w:t>
      </w:r>
      <w:r>
        <w:t xml:space="preserve">ředitele ČIA zároveň jmenováni tajemníky </w:t>
      </w:r>
      <w:r>
        <w:rPr>
          <w:spacing w:val="-4"/>
          <w:szCs w:val="24"/>
        </w:rPr>
        <w:t>OV/</w:t>
      </w:r>
      <w:r>
        <w:t xml:space="preserve">TK, které byly při </w:t>
      </w:r>
      <w:r>
        <w:rPr>
          <w:spacing w:val="-4"/>
          <w:szCs w:val="24"/>
        </w:rPr>
        <w:t>OV/</w:t>
      </w:r>
      <w:r>
        <w:t>TV zřízeny.</w:t>
      </w:r>
    </w:p>
    <w:p w14:paraId="550FB7FC" w14:textId="205073B1" w:rsidR="004E4953" w:rsidRDefault="004E4953" w:rsidP="004E4953">
      <w:pPr>
        <w:pStyle w:val="Nadpis2"/>
        <w:keepNext w:val="0"/>
      </w:pPr>
      <w:r w:rsidRPr="005F5939">
        <w:rPr>
          <w:b/>
          <w:bCs/>
        </w:rPr>
        <w:t>4.5</w:t>
      </w:r>
      <w:r>
        <w:tab/>
      </w:r>
      <w:r w:rsidRPr="00FE79D3">
        <w:t xml:space="preserve">ČIA může se členy </w:t>
      </w:r>
      <w:r w:rsidRPr="00FE79D3">
        <w:rPr>
          <w:spacing w:val="-4"/>
          <w:szCs w:val="24"/>
        </w:rPr>
        <w:t>OV/</w:t>
      </w:r>
      <w:r w:rsidRPr="00FE79D3">
        <w:t>TV uzavřít smlouvu o úhradě nákladů vzniklých v souvislosti s výkonem funkce člena</w:t>
      </w:r>
      <w:r w:rsidRPr="00D161A9" w:rsidDel="00D3628E">
        <w:rPr>
          <w:b/>
          <w:i/>
        </w:rPr>
        <w:t xml:space="preserve"> </w:t>
      </w:r>
      <w:r>
        <w:rPr>
          <w:spacing w:val="-4"/>
          <w:szCs w:val="24"/>
        </w:rPr>
        <w:t>OV/</w:t>
      </w:r>
      <w:r w:rsidRPr="00FE79D3">
        <w:t>TV</w:t>
      </w:r>
      <w:r>
        <w:t xml:space="preserve">, např. cestovních výdajů u členů </w:t>
      </w:r>
      <w:r>
        <w:rPr>
          <w:spacing w:val="-4"/>
          <w:szCs w:val="24"/>
        </w:rPr>
        <w:t>OV/</w:t>
      </w:r>
      <w:r>
        <w:t xml:space="preserve">TV, kteří mají bydliště mimo místo zasedání </w:t>
      </w:r>
      <w:r>
        <w:rPr>
          <w:spacing w:val="-4"/>
          <w:szCs w:val="24"/>
        </w:rPr>
        <w:t>OV/</w:t>
      </w:r>
      <w:r>
        <w:t xml:space="preserve">TV. </w:t>
      </w:r>
      <w:r w:rsidRPr="00FB5606">
        <w:t xml:space="preserve">ČIA může </w:t>
      </w:r>
      <w:r>
        <w:t xml:space="preserve">členům OV/TV </w:t>
      </w:r>
      <w:r w:rsidRPr="00FB5606">
        <w:t>hradit</w:t>
      </w:r>
      <w:r>
        <w:t>,</w:t>
      </w:r>
      <w:r w:rsidRPr="00FB5606">
        <w:t xml:space="preserve"> </w:t>
      </w:r>
      <w:r>
        <w:t>projednané/odsouhlasené činnosti n</w:t>
      </w:r>
      <w:r w:rsidRPr="00FB5606">
        <w:t xml:space="preserve">apř. připomínkování nebo překlad dokumentů, </w:t>
      </w:r>
      <w:r>
        <w:t>přípravu prezentac</w:t>
      </w:r>
      <w:r w:rsidRPr="00ED15E3">
        <w:t>í</w:t>
      </w:r>
      <w:r>
        <w:t xml:space="preserve"> </w:t>
      </w:r>
      <w:r w:rsidRPr="00FB5606">
        <w:t xml:space="preserve">na vyžádání ČIA, účast na mezinárodních jednáních, oponentní posudky, apod. </w:t>
      </w:r>
    </w:p>
    <w:p w14:paraId="550FB7FD" w14:textId="25D0811F" w:rsidR="004E4953" w:rsidRPr="005F5939" w:rsidRDefault="004E4953" w:rsidP="005F5939">
      <w:pPr>
        <w:pStyle w:val="Nadpis1"/>
        <w:rPr>
          <w:bCs/>
          <w:caps/>
        </w:rPr>
      </w:pPr>
      <w:r w:rsidRPr="005F5939">
        <w:rPr>
          <w:bCs/>
          <w:caps/>
        </w:rPr>
        <w:t>5</w:t>
      </w:r>
      <w:r w:rsidRPr="005F5939">
        <w:rPr>
          <w:bCs/>
          <w:caps/>
        </w:rPr>
        <w:tab/>
        <w:t>Základní práva a povinnosti členů OV/TV</w:t>
      </w:r>
    </w:p>
    <w:p w14:paraId="550FB7FE" w14:textId="77777777" w:rsidR="004E4953" w:rsidRDefault="004E4953" w:rsidP="004E4953">
      <w:pPr>
        <w:pStyle w:val="Nadpis2"/>
      </w:pPr>
      <w:r w:rsidRPr="005F5939">
        <w:rPr>
          <w:b/>
          <w:bCs/>
        </w:rPr>
        <w:t>5.1</w:t>
      </w:r>
      <w:r>
        <w:tab/>
        <w:t>Sekretář OV/TV:</w:t>
      </w:r>
    </w:p>
    <w:p w14:paraId="550FB7FF" w14:textId="3AB07300" w:rsidR="004E4953" w:rsidRPr="009914C1" w:rsidRDefault="004E4953" w:rsidP="009914C1">
      <w:pPr>
        <w:pStyle w:val="Nadpis2-"/>
      </w:pPr>
      <w:r>
        <w:t>-</w:t>
      </w:r>
      <w:r>
        <w:tab/>
      </w:r>
      <w:r w:rsidRPr="009914C1">
        <w:t xml:space="preserve">řídí práci OV/TV na základě programu činnosti a pokynů </w:t>
      </w:r>
      <w:r w:rsidR="003F59D8">
        <w:t xml:space="preserve">1. náměstka </w:t>
      </w:r>
      <w:r w:rsidRPr="009914C1">
        <w:t>ředitele ČIA,</w:t>
      </w:r>
    </w:p>
    <w:p w14:paraId="550FB800" w14:textId="77777777" w:rsidR="004E4953" w:rsidRPr="009914C1" w:rsidRDefault="004E4953" w:rsidP="009914C1">
      <w:pPr>
        <w:pStyle w:val="Nadpis2-"/>
      </w:pPr>
      <w:r w:rsidRPr="009914C1">
        <w:t>-</w:t>
      </w:r>
      <w:r w:rsidRPr="009914C1">
        <w:tab/>
        <w:t>zabezpečuje administrativní a organizační práce spojené s činností OV/TV, což zahrnuje zejména:</w:t>
      </w:r>
    </w:p>
    <w:p w14:paraId="550FB801" w14:textId="77777777" w:rsidR="004E4953" w:rsidRPr="009914C1" w:rsidRDefault="004E4953" w:rsidP="009914C1">
      <w:pPr>
        <w:pStyle w:val="Nadpis4-"/>
      </w:pPr>
      <w:r>
        <w:t>-</w:t>
      </w:r>
      <w:r w:rsidRPr="009914C1">
        <w:tab/>
        <w:t>přípravu návrhu programu činnosti OV/TV (zahrnující i podněty pro práci OV/TV uplatněné v ČIA),</w:t>
      </w:r>
    </w:p>
    <w:p w14:paraId="550FB802" w14:textId="77777777" w:rsidR="004E4953" w:rsidRPr="009914C1" w:rsidRDefault="004E4953" w:rsidP="009914C1">
      <w:pPr>
        <w:pStyle w:val="Nadpis4-"/>
      </w:pPr>
      <w:r w:rsidRPr="009914C1">
        <w:t>-</w:t>
      </w:r>
      <w:r w:rsidRPr="009914C1">
        <w:tab/>
        <w:t>organizování zasedání OV/TV,</w:t>
      </w:r>
    </w:p>
    <w:p w14:paraId="550FB803" w14:textId="77777777" w:rsidR="004E4953" w:rsidRPr="009914C1" w:rsidRDefault="004E4953" w:rsidP="009914C1">
      <w:pPr>
        <w:pStyle w:val="Nadpis4-"/>
      </w:pPr>
      <w:r w:rsidRPr="009914C1">
        <w:t>-</w:t>
      </w:r>
      <w:r w:rsidRPr="009914C1">
        <w:tab/>
        <w:t>vedení spisové agendy OV/TV.</w:t>
      </w:r>
    </w:p>
    <w:p w14:paraId="550FB804" w14:textId="77777777" w:rsidR="004E4953" w:rsidRDefault="004E4953" w:rsidP="004E4953">
      <w:pPr>
        <w:pStyle w:val="Nadpis2"/>
      </w:pPr>
      <w:r w:rsidRPr="005F5939">
        <w:rPr>
          <w:b/>
          <w:bCs/>
        </w:rPr>
        <w:lastRenderedPageBreak/>
        <w:t>5.2</w:t>
      </w:r>
      <w:r>
        <w:tab/>
        <w:t>Členové OV/TV:</w:t>
      </w:r>
    </w:p>
    <w:p w14:paraId="550FB805" w14:textId="77777777" w:rsidR="004E4953" w:rsidRPr="009914C1" w:rsidRDefault="004E4953" w:rsidP="009914C1">
      <w:pPr>
        <w:pStyle w:val="Nadpis2-"/>
      </w:pPr>
      <w:r>
        <w:t>-</w:t>
      </w:r>
      <w:r>
        <w:tab/>
      </w:r>
      <w:r w:rsidRPr="009914C1">
        <w:t>po svém jmenování do funkce podepsat Prohlášení člena odborného/technického výboru, jehož vzor je přílohou tohoto statutu,</w:t>
      </w:r>
    </w:p>
    <w:p w14:paraId="550FB806" w14:textId="77777777" w:rsidR="004E4953" w:rsidRPr="009914C1" w:rsidRDefault="004E4953" w:rsidP="009914C1">
      <w:pPr>
        <w:pStyle w:val="Nadpis2-"/>
      </w:pPr>
      <w:r w:rsidRPr="009914C1">
        <w:t>-</w:t>
      </w:r>
      <w:r w:rsidRPr="009914C1">
        <w:tab/>
        <w:t>účastní se osobně zasedání OV/TV a svými odbornými znalostmi se aktivně podílejí na plnění úkolů OV/TV v souladu s jeho posláním (viz bod 1.1),</w:t>
      </w:r>
    </w:p>
    <w:p w14:paraId="550FB807" w14:textId="77777777" w:rsidR="004E4953" w:rsidRPr="009914C1" w:rsidRDefault="004E4953" w:rsidP="009914C1">
      <w:pPr>
        <w:pStyle w:val="Nadpis2-"/>
      </w:pPr>
      <w:r w:rsidRPr="009914C1">
        <w:t>-</w:t>
      </w:r>
      <w:r w:rsidRPr="009914C1">
        <w:tab/>
        <w:t>posuzují a předkládají problémy a návrhy na jejich řešení v oblasti působnosti OV/TV,</w:t>
      </w:r>
    </w:p>
    <w:p w14:paraId="550FB808" w14:textId="77777777" w:rsidR="004E4953" w:rsidRPr="009914C1" w:rsidRDefault="004E4953" w:rsidP="009914C1">
      <w:pPr>
        <w:pStyle w:val="Nadpis2-"/>
      </w:pPr>
      <w:r w:rsidRPr="009914C1">
        <w:t>-</w:t>
      </w:r>
      <w:r w:rsidRPr="009914C1">
        <w:tab/>
        <w:t>vyjadřují svůj názor, popř. názor zainteresované strany, kterou zastupují, k návrhům a problémům předloženým k posouzení OV/TV a následně formulují závěry a doporučení OV/TV,</w:t>
      </w:r>
    </w:p>
    <w:p w14:paraId="550FB809" w14:textId="77777777" w:rsidR="004E4953" w:rsidRPr="009914C1" w:rsidRDefault="004E4953" w:rsidP="009914C1">
      <w:pPr>
        <w:pStyle w:val="Nadpis2-"/>
      </w:pPr>
      <w:r w:rsidRPr="009914C1">
        <w:t>-</w:t>
      </w:r>
      <w:r w:rsidRPr="009914C1">
        <w:tab/>
        <w:t>oznámí případy, kdy by mohlo při jednání dojít ke střetu zájmů (např. vzhledem k projednávané věci nebo subjektu zainteresovanému na výsledku projednávání) nebo kdy by mohly vzniknout pochybnosti o nepodjatosti (např. při schvalování zařazení do databáze externích posuzovatelů nebo rozšiřování odborného rozsahu nebo oblasti akreditace osoby, která je současně členem tohoto OV/TV), při jednání se zdrží všech činností, které by mohly ovlivnit objektivitu jednání a pokud se toto ustanovení týká jeho osoby, neúčastní se případných hlasování v projednávané věci.</w:t>
      </w:r>
    </w:p>
    <w:p w14:paraId="550FB80A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5.3</w:t>
      </w:r>
      <w:r>
        <w:tab/>
        <w:t xml:space="preserve">Člen OV/TV, který se nemůže zasedání OV/TV osobně zúčastnit, se může nechat zastoupit, informuje však o tom předem sekretáře OV/TV a předloží písemné pověření pro zastupování (tato možnost je vždy uváděna na pozvánce na jednání OV/TV, za písemné pověření člena je rovněž považováno pověření zaslané elektronicky i bez certifikovaného podpisu). </w:t>
      </w:r>
      <w:r w:rsidRPr="007B4167">
        <w:rPr>
          <w:szCs w:val="24"/>
        </w:rPr>
        <w:t>Při zastupování člena OV/TV podep</w:t>
      </w:r>
      <w:r>
        <w:rPr>
          <w:szCs w:val="24"/>
        </w:rPr>
        <w:t>íše příslušná osoba</w:t>
      </w:r>
      <w:r w:rsidRPr="007B4167">
        <w:rPr>
          <w:szCs w:val="24"/>
        </w:rPr>
        <w:t xml:space="preserve"> rovněž dokument „Prohlášení člena OV/TV</w:t>
      </w:r>
      <w:r>
        <w:rPr>
          <w:szCs w:val="24"/>
        </w:rPr>
        <w:t>“</w:t>
      </w:r>
      <w:r w:rsidRPr="007B4167">
        <w:rPr>
          <w:szCs w:val="24"/>
        </w:rPr>
        <w:t>.</w:t>
      </w:r>
      <w:r>
        <w:rPr>
          <w:szCs w:val="24"/>
        </w:rPr>
        <w:t xml:space="preserve"> </w:t>
      </w:r>
      <w:r>
        <w:t xml:space="preserve">V případě, že člen OV/TV je zároveň tajemníkem TK/OK, </w:t>
      </w:r>
      <w:r>
        <w:rPr>
          <w:szCs w:val="24"/>
        </w:rPr>
        <w:t xml:space="preserve">má </w:t>
      </w:r>
      <w:r>
        <w:t>být zastoupen členem příslušné TK/OK.</w:t>
      </w:r>
    </w:p>
    <w:p w14:paraId="550FB80B" w14:textId="77777777" w:rsidR="004E4953" w:rsidRPr="009914C1" w:rsidRDefault="004E4953" w:rsidP="009914C1">
      <w:pPr>
        <w:pStyle w:val="Nadpis1"/>
        <w:rPr>
          <w:bCs/>
          <w:caps/>
        </w:rPr>
      </w:pPr>
      <w:r w:rsidRPr="009914C1">
        <w:rPr>
          <w:bCs/>
          <w:caps/>
        </w:rPr>
        <w:t>6</w:t>
      </w:r>
      <w:r w:rsidRPr="009914C1">
        <w:rPr>
          <w:bCs/>
          <w:caps/>
        </w:rPr>
        <w:tab/>
        <w:t>Jednací řád odborných/technických výborů</w:t>
      </w:r>
    </w:p>
    <w:p w14:paraId="550FB80C" w14:textId="77777777" w:rsidR="004E4953" w:rsidRPr="00A72D59" w:rsidRDefault="004E4953" w:rsidP="004E4953">
      <w:pPr>
        <w:pStyle w:val="Nadpis2"/>
        <w:keepNext w:val="0"/>
      </w:pPr>
      <w:r w:rsidRPr="009914C1">
        <w:rPr>
          <w:b/>
          <w:bCs/>
        </w:rPr>
        <w:t>6.1</w:t>
      </w:r>
      <w:r>
        <w:tab/>
        <w:t xml:space="preserve">Jednání OV/TV svolává jeho sekretář, který vede agendu tohoto OV/TV, v souladu s programem činnosti OV/TV (OV/TV řeší průřezové body dané oblasti akreditace - </w:t>
      </w:r>
      <w:r w:rsidRPr="00A72D59">
        <w:t xml:space="preserve">proces posuzování, </w:t>
      </w:r>
      <w:r>
        <w:t xml:space="preserve">auditorské praktiky, </w:t>
      </w:r>
      <w:r w:rsidRPr="00ED15E3">
        <w:t>zkušenosti z posuzování,</w:t>
      </w:r>
      <w:r w:rsidRPr="00A72D59">
        <w:t xml:space="preserve"> </w:t>
      </w:r>
      <w:r>
        <w:t xml:space="preserve">schvalování nových odborných posuzovatelů pro danou oblast akreditace, </w:t>
      </w:r>
      <w:r w:rsidRPr="00A72D59">
        <w:t>získávání nových zákazníků/oblastí</w:t>
      </w:r>
      <w:r>
        <w:t>,</w:t>
      </w:r>
      <w:r w:rsidRPr="00A72D59">
        <w:t xml:space="preserve"> kde lze danou </w:t>
      </w:r>
      <w:r>
        <w:t xml:space="preserve">oblast </w:t>
      </w:r>
      <w:r w:rsidRPr="00A72D59">
        <w:t>akreditac</w:t>
      </w:r>
      <w:r>
        <w:t>e</w:t>
      </w:r>
      <w:r w:rsidRPr="00A72D59">
        <w:t xml:space="preserve"> nabízet</w:t>
      </w:r>
      <w:r>
        <w:t>, atd.).</w:t>
      </w:r>
    </w:p>
    <w:p w14:paraId="550FB80D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6.2</w:t>
      </w:r>
      <w:r>
        <w:tab/>
        <w:t>Pozvánky, v nichž je uvedeno místo, čas, program jednání a další potřebné podklady, jsou rozesílány elektronicky tak, aby je členové OV/TV obdrželi nejpozději 14 dní před jednáním.</w:t>
      </w:r>
    </w:p>
    <w:p w14:paraId="550FB80E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6.3</w:t>
      </w:r>
      <w:r>
        <w:tab/>
        <w:t>OV/TV se schází k jednání minimálně jedenkrát ročně.</w:t>
      </w:r>
    </w:p>
    <w:p w14:paraId="550FB80F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6.4</w:t>
      </w:r>
      <w:r>
        <w:tab/>
        <w:t>Jednání OV/TV řídí jeho sekretář, v jeho nepřítomnosti pak ředitelem ČIA pověřený zaměstnanec ČIA.</w:t>
      </w:r>
    </w:p>
    <w:p w14:paraId="550FB810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6.5</w:t>
      </w:r>
      <w:r>
        <w:tab/>
        <w:t>OV/TV je oprávněn přizvat k jednotlivým bodům jednáním další odborníky, kteří mohou k projednávané problematice zaujímat stanoviska, která mají charakter doporučení.</w:t>
      </w:r>
    </w:p>
    <w:p w14:paraId="550FB811" w14:textId="2E5CDBD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6.6</w:t>
      </w:r>
      <w:r>
        <w:tab/>
        <w:t xml:space="preserve">Kromě členů OV/TV a přizvaných osob má právo se jednání OV/TV zúčastňovat </w:t>
      </w:r>
      <w:r w:rsidR="003F59D8">
        <w:t xml:space="preserve">1. náměstek ředitele ČIA případně </w:t>
      </w:r>
      <w:r>
        <w:t>ředitel ČIA.</w:t>
      </w:r>
    </w:p>
    <w:p w14:paraId="550FB812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6.7</w:t>
      </w:r>
      <w:r>
        <w:tab/>
        <w:t>Pokud by podle bodu 5.2 došlo k rozporným stanoviskům týkajícím se případného střetu zájmů nebo pochybností o nepodjatosti, rozhoduje o vyloučení člena OV/TV z jednání a o rozsahu tohoto vyloučení OV/TV prostou většinou hlasů přítomných členů OV/TV.</w:t>
      </w:r>
    </w:p>
    <w:p w14:paraId="550FB813" w14:textId="77777777" w:rsidR="004E4953" w:rsidRDefault="004E4953" w:rsidP="004E4953">
      <w:pPr>
        <w:pStyle w:val="Nadpis2"/>
        <w:keepNext w:val="0"/>
      </w:pPr>
      <w:r w:rsidRPr="009914C1">
        <w:rPr>
          <w:b/>
          <w:bCs/>
        </w:rPr>
        <w:t>6.8</w:t>
      </w:r>
      <w:r>
        <w:tab/>
        <w:t>Zápis z jednání OV/TV pořizuje jeho sekretář.</w:t>
      </w:r>
    </w:p>
    <w:p w14:paraId="550FB814" w14:textId="77777777" w:rsidR="004E4953" w:rsidRDefault="004E4953" w:rsidP="004E4953">
      <w:pPr>
        <w:pStyle w:val="Nadpis20"/>
      </w:pPr>
      <w:r>
        <w:lastRenderedPageBreak/>
        <w:t>V zápise se uvádí zejména:</w:t>
      </w:r>
    </w:p>
    <w:p w14:paraId="550FB815" w14:textId="77777777" w:rsidR="004E4953" w:rsidRDefault="004E4953" w:rsidP="004E4953">
      <w:pPr>
        <w:pStyle w:val="Nadpis2-"/>
      </w:pPr>
      <w:r>
        <w:t>-</w:t>
      </w:r>
      <w:r>
        <w:tab/>
        <w:t>jmenný seznam přítomných členů OV/TV včetně uvedení zainteresované strany, kterou jmenovaný zastupuje, případně jejich zástupců, zaměstnanců ČIA a ostatních hostů,</w:t>
      </w:r>
    </w:p>
    <w:p w14:paraId="550FB816" w14:textId="77777777" w:rsidR="004E4953" w:rsidRDefault="004E4953" w:rsidP="004E4953">
      <w:pPr>
        <w:pStyle w:val="Nadpis2-"/>
      </w:pPr>
      <w:r>
        <w:t>-</w:t>
      </w:r>
      <w:r>
        <w:tab/>
        <w:t>stručný průběh jednání,</w:t>
      </w:r>
    </w:p>
    <w:p w14:paraId="550FB817" w14:textId="77777777" w:rsidR="004E4953" w:rsidRDefault="004E4953" w:rsidP="004E4953">
      <w:pPr>
        <w:pStyle w:val="Nadpis2-"/>
      </w:pPr>
      <w:r>
        <w:t>-</w:t>
      </w:r>
      <w:r>
        <w:tab/>
        <w:t>závěry vyplývající z jednání, případná odlišná stanoviska nebo návrhy členů OV/TV, pokud požádají o jejich zaznamenání, informace týkající se případného střetu zájmů nebo pochybností o nepodjatosti a případného vyloučení člena OV/TV z jednání (viz bod 5.2).</w:t>
      </w:r>
    </w:p>
    <w:p w14:paraId="550FB818" w14:textId="1EB9A38A" w:rsidR="004E4953" w:rsidRDefault="004E4953" w:rsidP="004E4953">
      <w:pPr>
        <w:pStyle w:val="Nadpis2"/>
        <w:keepNext w:val="0"/>
      </w:pPr>
      <w:r w:rsidRPr="006964FA">
        <w:rPr>
          <w:b/>
          <w:bCs/>
        </w:rPr>
        <w:t>6.9</w:t>
      </w:r>
      <w:r>
        <w:tab/>
        <w:t xml:space="preserve">Sekretář OV/TV předá </w:t>
      </w:r>
      <w:r w:rsidR="003F59D8">
        <w:t xml:space="preserve">1. náměstkovi </w:t>
      </w:r>
      <w:r>
        <w:t>ředitel</w:t>
      </w:r>
      <w:r w:rsidR="003F59D8">
        <w:t>e</w:t>
      </w:r>
      <w:r>
        <w:t xml:space="preserve"> ČIA zápis z jednání OV/TV nejpozději do 1 týdne od zasedání OV/TV.</w:t>
      </w:r>
    </w:p>
    <w:p w14:paraId="550FB819" w14:textId="77777777" w:rsidR="004E4953" w:rsidRDefault="004E4953" w:rsidP="004E4953">
      <w:pPr>
        <w:pStyle w:val="Nadpis2"/>
        <w:keepNext w:val="0"/>
      </w:pPr>
      <w:r w:rsidRPr="006964FA">
        <w:rPr>
          <w:b/>
          <w:bCs/>
        </w:rPr>
        <w:t>6.10</w:t>
      </w:r>
      <w:r>
        <w:tab/>
        <w:t>Zápis rozesílá sekretář OV/TV do 2 týdnů všem členům OV/TV. Námitky vůči zápisu lze uplatnit pouze písemnou formou (i elektronicky) u sekretáře OV/TV, a to nejpozději do 14 dní po obdržení zápisu. Případné námitky vůči zápisu sekretář OV/TV zapracuje do zápisu a následně do 1 týdne buď rozešle opravený zápis, nebo pokud připomínky nejsou akceptovány, namítajícího informuje o stanovisku ČIA.</w:t>
      </w:r>
    </w:p>
    <w:p w14:paraId="550FB81A" w14:textId="77777777" w:rsidR="004E4953" w:rsidRDefault="004E4953" w:rsidP="004E4953">
      <w:pPr>
        <w:pStyle w:val="Nadpis2"/>
        <w:keepNext w:val="0"/>
      </w:pPr>
      <w:r w:rsidRPr="006964FA">
        <w:rPr>
          <w:b/>
          <w:bCs/>
        </w:rPr>
        <w:t>6.11</w:t>
      </w:r>
      <w:r>
        <w:tab/>
        <w:t>Sekretář OV/TV sleduje plnění jednotlivých úkolů vyplývajících ze zápisu.</w:t>
      </w:r>
    </w:p>
    <w:p w14:paraId="550FB81B" w14:textId="77777777" w:rsidR="004E4953" w:rsidRDefault="004E4953" w:rsidP="004E4953">
      <w:pPr>
        <w:pStyle w:val="Nadpis2"/>
        <w:keepNext w:val="0"/>
      </w:pPr>
      <w:r w:rsidRPr="006964FA">
        <w:rPr>
          <w:b/>
          <w:bCs/>
        </w:rPr>
        <w:t>6.12</w:t>
      </w:r>
      <w:r>
        <w:tab/>
        <w:t>Pokud je to vhodné, je možno projednat problematiku OV/TV elektronicky, včetně elektronického hlasování.</w:t>
      </w:r>
    </w:p>
    <w:p w14:paraId="550FB81C" w14:textId="77777777" w:rsidR="004E4953" w:rsidRDefault="004E4953" w:rsidP="004E4953">
      <w:pPr>
        <w:pStyle w:val="Nadpis2"/>
        <w:keepNext w:val="0"/>
      </w:pPr>
      <w:r w:rsidRPr="006964FA">
        <w:rPr>
          <w:b/>
          <w:bCs/>
        </w:rPr>
        <w:t>6.13</w:t>
      </w:r>
      <w:r>
        <w:tab/>
        <w:t>Pro jednání pracovních skupin vytvořených podle bodu 1.4 se použijí ustanovení tohoto jednacího řádu přiměřeně.</w:t>
      </w:r>
    </w:p>
    <w:p w14:paraId="550FB81D" w14:textId="77777777" w:rsidR="004E4953" w:rsidRDefault="004E4953" w:rsidP="004E4953">
      <w:pPr>
        <w:ind w:left="567" w:hanging="567"/>
        <w:jc w:val="center"/>
      </w:pPr>
    </w:p>
    <w:p w14:paraId="550FB81E" w14:textId="77777777" w:rsidR="004E4953" w:rsidRPr="006964FA" w:rsidRDefault="004E4953" w:rsidP="006964FA">
      <w:pPr>
        <w:pStyle w:val="Nadpis1"/>
        <w:rPr>
          <w:bCs/>
          <w:caps/>
        </w:rPr>
      </w:pPr>
      <w:r>
        <w:br w:type="page"/>
      </w:r>
      <w:r w:rsidRPr="006964FA">
        <w:rPr>
          <w:bCs/>
          <w:caps/>
        </w:rPr>
        <w:lastRenderedPageBreak/>
        <w:t>Příloha Statutu a jednacího řádu odborných/technických výborů</w:t>
      </w:r>
    </w:p>
    <w:p w14:paraId="550FB81F" w14:textId="77777777" w:rsidR="004E4953" w:rsidRDefault="004E4953" w:rsidP="004E4953">
      <w:pPr>
        <w:ind w:left="567" w:hanging="567"/>
        <w:jc w:val="center"/>
        <w:rPr>
          <w:i/>
        </w:rPr>
      </w:pPr>
      <w:r>
        <w:rPr>
          <w:i/>
        </w:rPr>
        <w:t>- v z o r -</w:t>
      </w:r>
    </w:p>
    <w:p w14:paraId="550FB820" w14:textId="77777777" w:rsidR="004E4953" w:rsidRDefault="004E4953" w:rsidP="004E4953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>Prohlášení člena odborného/technického výboru</w:t>
      </w:r>
    </w:p>
    <w:p w14:paraId="550FB821" w14:textId="77777777" w:rsidR="004E4953" w:rsidRDefault="004E4953" w:rsidP="004E4953">
      <w:pPr>
        <w:spacing w:before="120"/>
        <w:jc w:val="center"/>
        <w:rPr>
          <w:sz w:val="28"/>
        </w:rPr>
      </w:pPr>
      <w:r>
        <w:rPr>
          <w:sz w:val="28"/>
        </w:rPr>
        <w:t>Českého institutu pro akreditaci, o.p.s.</w:t>
      </w:r>
    </w:p>
    <w:p w14:paraId="550FB822" w14:textId="77777777" w:rsidR="004E4953" w:rsidRDefault="004E4953" w:rsidP="004E4953">
      <w:pPr>
        <w:spacing w:before="360" w:line="240" w:lineRule="atLeast"/>
      </w:pPr>
      <w:r>
        <w:tab/>
        <w:t>Souhlasím s mým jmenováním do odborného/technického výboru Českého institutu pro akreditaci, o.p.s. (dále jen „odborný/technický výbor“), a prohlašuji, že po dobu mého členství v odborném/technickém výboru budu dodržovat následující pravidla:</w:t>
      </w:r>
    </w:p>
    <w:p w14:paraId="550FB823" w14:textId="77777777" w:rsidR="004E4953" w:rsidRDefault="004E4953" w:rsidP="004E4953">
      <w:pPr>
        <w:spacing w:line="240" w:lineRule="atLeast"/>
        <w:ind w:left="284" w:hanging="284"/>
      </w:pPr>
      <w:r>
        <w:t>a)</w:t>
      </w:r>
      <w:r>
        <w:tab/>
        <w:t xml:space="preserve">funkci člena odborného/technického výboru budu vykonávat zodpovědně a aktivně v souladu se </w:t>
      </w:r>
      <w:r w:rsidRPr="003E51F2">
        <w:t>Statut</w:t>
      </w:r>
      <w:r>
        <w:t>em</w:t>
      </w:r>
      <w:r w:rsidRPr="003E51F2">
        <w:t xml:space="preserve"> a jednací</w:t>
      </w:r>
      <w:r>
        <w:t>m</w:t>
      </w:r>
      <w:r w:rsidRPr="003E51F2">
        <w:t xml:space="preserve"> řád</w:t>
      </w:r>
      <w:r>
        <w:t>em</w:t>
      </w:r>
      <w:r w:rsidRPr="003E51F2">
        <w:t xml:space="preserve"> odborných/technických výborů</w:t>
      </w:r>
      <w:r>
        <w:t>,</w:t>
      </w:r>
    </w:p>
    <w:p w14:paraId="550FB824" w14:textId="77777777" w:rsidR="004E4953" w:rsidRDefault="004E4953" w:rsidP="004E4953">
      <w:pPr>
        <w:spacing w:line="240" w:lineRule="atLeast"/>
        <w:ind w:left="284" w:hanging="284"/>
      </w:pPr>
      <w:r>
        <w:t>b)</w:t>
      </w:r>
      <w:r>
        <w:tab/>
        <w:t>nebudu žádným způsobem jednat ke škodě pověsti Národního akreditačního orgánu a jednotného akreditačního systému ČR,</w:t>
      </w:r>
    </w:p>
    <w:p w14:paraId="550FB825" w14:textId="77777777" w:rsidR="004E4953" w:rsidRDefault="004E4953" w:rsidP="004E4953">
      <w:pPr>
        <w:spacing w:line="240" w:lineRule="atLeast"/>
        <w:ind w:left="284" w:hanging="284"/>
      </w:pPr>
      <w:r>
        <w:t>c)</w:t>
      </w:r>
      <w:r>
        <w:tab/>
        <w:t xml:space="preserve">v souvislosti s výkonem funkce člena odborného/technického výboru nepřijmu žádnou výhodu od žadatelů o akreditaci, akreditovaných subjektů nebo jiných osob zainteresovaných na akreditaci, </w:t>
      </w:r>
    </w:p>
    <w:p w14:paraId="550FB826" w14:textId="77777777" w:rsidR="004E4953" w:rsidRDefault="004E4953" w:rsidP="004E4953">
      <w:pPr>
        <w:spacing w:line="240" w:lineRule="atLeast"/>
        <w:ind w:left="284" w:hanging="284"/>
      </w:pPr>
      <w:r>
        <w:t>d)</w:t>
      </w:r>
      <w:r>
        <w:tab/>
        <w:t>včas oznámím svoji případnou neúčast (z vážných důvodů) na zasedáních odborného/ technického výboru a případného svého zástupce na jednání,</w:t>
      </w:r>
    </w:p>
    <w:p w14:paraId="550FB827" w14:textId="77777777" w:rsidR="004E4953" w:rsidRDefault="004E4953" w:rsidP="004E4953">
      <w:pPr>
        <w:spacing w:line="240" w:lineRule="atLeast"/>
        <w:ind w:left="284" w:hanging="284"/>
      </w:pPr>
      <w:r>
        <w:t>e)</w:t>
      </w:r>
      <w:r>
        <w:tab/>
        <w:t xml:space="preserve">s informacemi získanými při své činnosti v odborném/technickém výboru, </w:t>
      </w:r>
      <w:r w:rsidRPr="00DF1BD6">
        <w:rPr>
          <w:szCs w:val="24"/>
        </w:rPr>
        <w:t>označenými za důvěrné,</w:t>
      </w:r>
      <w:r>
        <w:t xml:space="preserve"> budu zacházet jako s informacemi důvěrnými a v případě úniku nebo zneužití důvěrných informací se budu podílet, budu-li požádán o spolupráci, na objasnění tohoto úniku nebo zneužití,</w:t>
      </w:r>
    </w:p>
    <w:p w14:paraId="550FB828" w14:textId="77777777" w:rsidR="004E4953" w:rsidRDefault="004E4953" w:rsidP="004E4953">
      <w:pPr>
        <w:spacing w:line="240" w:lineRule="atLeast"/>
        <w:ind w:left="284" w:hanging="284"/>
      </w:pPr>
      <w:r>
        <w:t>f)</w:t>
      </w:r>
      <w:r>
        <w:tab/>
        <w:t>v případě, že budu se subjektem či osobou, jehož (které) se bude jednání v technickém/ odborném výboru týkat, smluvně vázán(a), nebo budu vystaven(a) nátlaku, nebo svodům, které by mohly ovlivnit můj odborný úsudek, popř. mé jednání, oznámím tuto skutečnost sekretáři odborného/technického výboru,</w:t>
      </w:r>
    </w:p>
    <w:p w14:paraId="550FB829" w14:textId="77777777" w:rsidR="004E4953" w:rsidRDefault="004E4953" w:rsidP="004E4953">
      <w:pPr>
        <w:spacing w:line="240" w:lineRule="atLeast"/>
        <w:ind w:left="284" w:hanging="284"/>
      </w:pPr>
      <w:r>
        <w:t>g)</w:t>
      </w:r>
      <w:r>
        <w:tab/>
        <w:t>bezprostředně po zániku mého členství v odborném/technickém výboru vrátím všechny řízené dokumenty, které obdržím v souvislosti s výkonem této funkce.</w:t>
      </w:r>
    </w:p>
    <w:p w14:paraId="550FB82A" w14:textId="77777777" w:rsidR="004E4953" w:rsidRDefault="004E4953" w:rsidP="004E4953"/>
    <w:p w14:paraId="550FB82B" w14:textId="77777777" w:rsidR="004E4953" w:rsidRDefault="004E4953" w:rsidP="004E4953">
      <w:pPr>
        <w:spacing w:line="360" w:lineRule="auto"/>
      </w:pPr>
      <w:r>
        <w:t>V …………….</w:t>
      </w:r>
      <w:bookmarkStart w:id="0" w:name="_GoBack"/>
      <w:bookmarkEnd w:id="0"/>
      <w:r>
        <w:t xml:space="preserve"> dne ......................................</w:t>
      </w:r>
    </w:p>
    <w:p w14:paraId="550FB82C" w14:textId="77777777" w:rsidR="004E4953" w:rsidRDefault="004E4953" w:rsidP="004E4953"/>
    <w:p w14:paraId="550FB82D" w14:textId="77777777" w:rsidR="004E4953" w:rsidRDefault="004E4953" w:rsidP="004E4953"/>
    <w:p w14:paraId="550FB82E" w14:textId="77777777" w:rsidR="004E4953" w:rsidRDefault="004E4953" w:rsidP="004E4953">
      <w:pPr>
        <w:spacing w:line="300" w:lineRule="atLeast"/>
        <w:ind w:left="567" w:firstLine="3969"/>
      </w:pPr>
      <w:r>
        <w:t>...............................................................</w:t>
      </w:r>
    </w:p>
    <w:p w14:paraId="550FB82F" w14:textId="77777777" w:rsidR="004E4953" w:rsidRDefault="004E4953" w:rsidP="004E4953">
      <w:pPr>
        <w:tabs>
          <w:tab w:val="left" w:pos="4368"/>
        </w:tabs>
        <w:spacing w:line="300" w:lineRule="atLeast"/>
        <w:ind w:left="567" w:hanging="567"/>
      </w:pPr>
      <w:r>
        <w:tab/>
      </w:r>
      <w:r>
        <w:tab/>
        <w:t>podpis člena odborného/technického výboru</w:t>
      </w:r>
    </w:p>
    <w:p w14:paraId="550FB830" w14:textId="77777777" w:rsidR="004E4953" w:rsidRDefault="004E4953" w:rsidP="004E4953">
      <w:pPr>
        <w:pStyle w:val="Hvizdieky"/>
      </w:pPr>
      <w:r>
        <w:t>*     *     *</w:t>
      </w:r>
    </w:p>
    <w:p w14:paraId="550FB831" w14:textId="77777777" w:rsidR="004E4953" w:rsidRDefault="004E4953" w:rsidP="003D541E">
      <w:pPr>
        <w:pStyle w:val="Hvizdieky"/>
        <w:spacing w:before="0"/>
      </w:pPr>
    </w:p>
    <w:sectPr w:rsidR="004E4953" w:rsidSect="00CA40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B834" w14:textId="77777777" w:rsidR="00050C30" w:rsidRDefault="00050C30">
      <w:r>
        <w:separator/>
      </w:r>
    </w:p>
  </w:endnote>
  <w:endnote w:type="continuationSeparator" w:id="0">
    <w:p w14:paraId="550FB835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B83B" w14:textId="77777777" w:rsidR="005375F8" w:rsidRDefault="00CE7CA0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550FB843">
        <v:rect id="_x0000_i1026" style="width:0;height:1.5pt" o:hralign="center" o:hrstd="t" o:hr="t" fillcolor="gray" stroked="f"/>
      </w:pict>
    </w:r>
  </w:p>
  <w:p w14:paraId="550FB83C" w14:textId="09A5BB8A" w:rsidR="00BF1E34" w:rsidRPr="001E54E8" w:rsidRDefault="005375F8" w:rsidP="007A4BC1">
    <w:pPr>
      <w:pStyle w:val="Zpa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C14FF5">
      <w:rPr>
        <w:sz w:val="16"/>
        <w:szCs w:val="16"/>
      </w:rPr>
      <w:t>01_06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C14FF5">
      <w:rPr>
        <w:sz w:val="16"/>
        <w:szCs w:val="16"/>
      </w:rPr>
      <w:t>P006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C14FF5">
      <w:rPr>
        <w:sz w:val="16"/>
        <w:szCs w:val="16"/>
      </w:rPr>
      <w:t>20</w:t>
    </w:r>
    <w:r w:rsidR="006416E5">
      <w:rPr>
        <w:sz w:val="16"/>
        <w:szCs w:val="16"/>
      </w:rPr>
      <w:t>210101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CE7CA0">
      <w:rPr>
        <w:noProof/>
        <w:sz w:val="16"/>
        <w:szCs w:val="16"/>
      </w:rPr>
      <w:t>5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CE7CA0">
      <w:rPr>
        <w:noProof/>
        <w:sz w:val="16"/>
        <w:szCs w:val="16"/>
      </w:rPr>
      <w:t>5</w:t>
    </w:r>
    <w:r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B840" w14:textId="77777777" w:rsidR="005375F8" w:rsidRDefault="00CE7CA0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550FB845">
        <v:rect id="_x0000_i1028" style="width:0;height:1.5pt" o:hralign="center" o:hrstd="t" o:hr="t" fillcolor="gray" stroked="f"/>
      </w:pict>
    </w:r>
  </w:p>
  <w:p w14:paraId="550FB841" w14:textId="6973DD8B" w:rsidR="00BF1E34" w:rsidRPr="00CF6FF8" w:rsidRDefault="00BF1E34" w:rsidP="005375F8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SUBJECT  \* MERGEFORMAT </w:instrText>
    </w:r>
    <w:r w:rsidR="00A83A8E" w:rsidRPr="00CF6FF8">
      <w:rPr>
        <w:sz w:val="16"/>
        <w:szCs w:val="16"/>
      </w:rPr>
      <w:fldChar w:fldCharType="separate"/>
    </w:r>
    <w:r w:rsidR="00C14FF5">
      <w:rPr>
        <w:sz w:val="16"/>
        <w:szCs w:val="16"/>
      </w:rPr>
      <w:t>01_06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COMMENTS  \* MERGEFORMAT </w:instrText>
    </w:r>
    <w:r w:rsidR="00A83A8E" w:rsidRPr="00CF6FF8">
      <w:rPr>
        <w:sz w:val="16"/>
        <w:szCs w:val="16"/>
      </w:rPr>
      <w:fldChar w:fldCharType="separate"/>
    </w:r>
    <w:r w:rsidR="00C14FF5">
      <w:rPr>
        <w:sz w:val="16"/>
        <w:szCs w:val="16"/>
      </w:rPr>
      <w:t>P006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DOCPROPERTY  b_template  \* MERGEFORMAT </w:instrText>
    </w:r>
    <w:r w:rsidR="00A83A8E" w:rsidRPr="00CF6FF8">
      <w:rPr>
        <w:sz w:val="16"/>
        <w:szCs w:val="16"/>
      </w:rPr>
      <w:fldChar w:fldCharType="separate"/>
    </w:r>
    <w:r w:rsidR="00C14FF5">
      <w:rPr>
        <w:sz w:val="16"/>
        <w:szCs w:val="16"/>
      </w:rPr>
      <w:t>20</w:t>
    </w:r>
    <w:r w:rsidR="006416E5">
      <w:rPr>
        <w:sz w:val="16"/>
        <w:szCs w:val="16"/>
      </w:rPr>
      <w:t>210101</w:t>
    </w:r>
    <w:r w:rsidR="00A83A8E"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="00A83A8E" w:rsidRPr="00A83A8E">
      <w:rPr>
        <w:sz w:val="16"/>
        <w:szCs w:val="16"/>
      </w:rPr>
      <w:t xml:space="preserve">List: 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PAGE </w:instrText>
    </w:r>
    <w:r w:rsidR="00A83A8E" w:rsidRPr="00A83A8E">
      <w:rPr>
        <w:sz w:val="16"/>
        <w:szCs w:val="16"/>
      </w:rPr>
      <w:fldChar w:fldCharType="separate"/>
    </w:r>
    <w:r w:rsidR="00CE7CA0">
      <w:rPr>
        <w:noProof/>
        <w:sz w:val="16"/>
        <w:szCs w:val="16"/>
      </w:rPr>
      <w:t>1</w:t>
    </w:r>
    <w:r w:rsidR="00A83A8E" w:rsidRPr="00A83A8E">
      <w:rPr>
        <w:sz w:val="16"/>
        <w:szCs w:val="16"/>
      </w:rPr>
      <w:fldChar w:fldCharType="end"/>
    </w:r>
    <w:r w:rsidR="00A83A8E" w:rsidRPr="00A83A8E">
      <w:rPr>
        <w:sz w:val="16"/>
        <w:szCs w:val="16"/>
      </w:rPr>
      <w:t>/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NUMPAGES </w:instrText>
    </w:r>
    <w:r w:rsidR="00A83A8E" w:rsidRPr="00A83A8E">
      <w:rPr>
        <w:sz w:val="16"/>
        <w:szCs w:val="16"/>
      </w:rPr>
      <w:fldChar w:fldCharType="separate"/>
    </w:r>
    <w:r w:rsidR="00CE7CA0">
      <w:rPr>
        <w:noProof/>
        <w:sz w:val="16"/>
        <w:szCs w:val="16"/>
      </w:rPr>
      <w:t>5</w:t>
    </w:r>
    <w:r w:rsidR="00A83A8E"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B832" w14:textId="77777777" w:rsidR="00050C30" w:rsidRDefault="00050C30">
      <w:r>
        <w:separator/>
      </w:r>
    </w:p>
  </w:footnote>
  <w:footnote w:type="continuationSeparator" w:id="0">
    <w:p w14:paraId="550FB833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B837" w14:textId="77777777" w:rsidR="007A4BC1" w:rsidRPr="00A83A8E" w:rsidRDefault="007A4BC1" w:rsidP="007A4BC1">
    <w:pPr>
      <w:tabs>
        <w:tab w:val="center" w:pos="4536"/>
        <w:tab w:val="right" w:pos="9072"/>
      </w:tabs>
      <w:jc w:val="left"/>
    </w:pPr>
    <w:r w:rsidRPr="00A83A8E">
      <w:t>Český institut pro akreditaci, o.p.s.</w:t>
    </w:r>
    <w:r>
      <w:tab/>
    </w:r>
    <w:r>
      <w:tab/>
    </w:r>
    <w:fldSimple w:instr=" TITLE ">
      <w:r w:rsidR="009914C1">
        <w:t>Organizace činností ČIA</w:t>
      </w:r>
    </w:fldSimple>
  </w:p>
  <w:p w14:paraId="550FB838" w14:textId="77777777" w:rsidR="007A4BC1" w:rsidRDefault="0010690F" w:rsidP="007A4BC1">
    <w:pPr>
      <w:tabs>
        <w:tab w:val="center" w:pos="4536"/>
        <w:tab w:val="right" w:pos="9072"/>
      </w:tabs>
      <w:spacing w:before="0" w:after="0"/>
    </w:pPr>
    <w:r>
      <w:t>Zpracovatel</w:t>
    </w:r>
    <w:r w:rsidR="007A4BC1">
      <w:t xml:space="preserve"> dokumentu: </w:t>
    </w:r>
    <w:r w:rsidR="00CE7CA0">
      <w:fldChar w:fldCharType="begin"/>
    </w:r>
    <w:r w:rsidR="00CE7CA0">
      <w:instrText xml:space="preserve"> KEYWORDS  \* MERGEFORMAT </w:instrText>
    </w:r>
    <w:r w:rsidR="00CE7CA0">
      <w:fldChar w:fldCharType="separate"/>
    </w:r>
    <w:r w:rsidR="009914C1">
      <w:t>401</w:t>
    </w:r>
    <w:r w:rsidR="00CE7CA0">
      <w:fldChar w:fldCharType="end"/>
    </w:r>
    <w:r w:rsidR="007A4BC1">
      <w:tab/>
    </w:r>
    <w:r w:rsidR="007A4BC1">
      <w:tab/>
    </w:r>
    <w:fldSimple w:instr=" SUBJECT ">
      <w:r w:rsidR="00050C30">
        <w:t>01_06</w:t>
      </w:r>
    </w:fldSimple>
    <w:r w:rsidR="007A4BC1" w:rsidRPr="00A83A8E">
      <w:t>-</w:t>
    </w:r>
    <w:fldSimple w:instr=" COMMENTS ">
      <w:r w:rsidR="009914C1">
        <w:t>P006</w:t>
      </w:r>
    </w:fldSimple>
  </w:p>
  <w:p w14:paraId="550FB839" w14:textId="77777777" w:rsidR="00BF1E34" w:rsidRDefault="00CE7CA0" w:rsidP="0010690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550FB842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B83D" w14:textId="77777777" w:rsidR="00CA40BB" w:rsidRPr="00A83A8E" w:rsidRDefault="00CA40BB" w:rsidP="007A4BC1">
    <w:pPr>
      <w:tabs>
        <w:tab w:val="center" w:pos="4536"/>
        <w:tab w:val="right" w:pos="9072"/>
      </w:tabs>
      <w:spacing w:before="0"/>
      <w:jc w:val="left"/>
    </w:pPr>
    <w:r w:rsidRPr="00A83A8E">
      <w:t>Český institut pro akreditaci, o.p.s.</w:t>
    </w:r>
    <w:r w:rsidR="00A83A8E">
      <w:tab/>
    </w:r>
    <w:r w:rsidR="00A83A8E">
      <w:tab/>
    </w:r>
    <w:fldSimple w:instr=" TITLE ">
      <w:r w:rsidR="004E4953">
        <w:t>Organizace činností ČIA</w:t>
      </w:r>
    </w:fldSimple>
  </w:p>
  <w:p w14:paraId="550FB83E" w14:textId="04413922" w:rsidR="007A4BC1" w:rsidRDefault="00F16C56" w:rsidP="007A4BC1">
    <w:pPr>
      <w:tabs>
        <w:tab w:val="center" w:pos="4536"/>
        <w:tab w:val="right" w:pos="9072"/>
      </w:tabs>
      <w:spacing w:before="0" w:after="0"/>
    </w:pPr>
    <w:r>
      <w:t>Zpracovatel</w:t>
    </w:r>
    <w:r w:rsidR="00386A55">
      <w:t xml:space="preserve"> dokumentu: </w:t>
    </w:r>
    <w:r w:rsidR="006416E5">
      <w:t>1</w:t>
    </w:r>
    <w:r w:rsidR="00CE7CA0">
      <w:fldChar w:fldCharType="begin"/>
    </w:r>
    <w:r w:rsidR="00CE7CA0">
      <w:instrText xml:space="preserve"> KEYWORDS  \* MERGEFORMAT </w:instrText>
    </w:r>
    <w:r w:rsidR="00CE7CA0">
      <w:fldChar w:fldCharType="separate"/>
    </w:r>
    <w:r w:rsidR="004E4953">
      <w:t>01</w:t>
    </w:r>
    <w:r w:rsidR="00CE7CA0">
      <w:fldChar w:fldCharType="end"/>
    </w:r>
    <w:r w:rsidR="00FD39FC">
      <w:tab/>
    </w:r>
    <w:r w:rsidR="008B120A">
      <w:tab/>
    </w:r>
    <w:fldSimple w:instr=" SUBJECT ">
      <w:r w:rsidR="00050C30">
        <w:t>01_06</w:t>
      </w:r>
    </w:fldSimple>
    <w:r w:rsidR="00386A55" w:rsidRPr="00A83A8E">
      <w:t>-</w:t>
    </w:r>
    <w:fldSimple w:instr=" COMMENTS ">
      <w:r w:rsidR="004E4953">
        <w:t>P006</w:t>
      </w:r>
    </w:fldSimple>
  </w:p>
  <w:p w14:paraId="550FB83F" w14:textId="77777777" w:rsidR="008B120A" w:rsidRPr="008B120A" w:rsidRDefault="00CE7CA0" w:rsidP="0010690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550FB844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438"/>
    <w:multiLevelType w:val="hybridMultilevel"/>
    <w:tmpl w:val="CEECCD5E"/>
    <w:lvl w:ilvl="0" w:tplc="3AB457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601C930C" w:tentative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7F45E7C" w:tentative="1">
      <w:start w:val="1"/>
      <w:numFmt w:val="lowerLetter"/>
      <w:lvlText w:val="%3)"/>
      <w:lvlJc w:val="left"/>
      <w:pPr>
        <w:tabs>
          <w:tab w:val="num" w:pos="2869"/>
        </w:tabs>
        <w:ind w:left="2869" w:hanging="360"/>
      </w:pPr>
    </w:lvl>
    <w:lvl w:ilvl="3" w:tplc="2550B53A" w:tentative="1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</w:lvl>
    <w:lvl w:ilvl="4" w:tplc="F5845920" w:tentative="1">
      <w:start w:val="1"/>
      <w:numFmt w:val="lowerLetter"/>
      <w:lvlText w:val="%5)"/>
      <w:lvlJc w:val="left"/>
      <w:pPr>
        <w:tabs>
          <w:tab w:val="num" w:pos="4309"/>
        </w:tabs>
        <w:ind w:left="4309" w:hanging="360"/>
      </w:pPr>
    </w:lvl>
    <w:lvl w:ilvl="5" w:tplc="B550495E" w:tentative="1">
      <w:start w:val="1"/>
      <w:numFmt w:val="lowerLetter"/>
      <w:lvlText w:val="%6)"/>
      <w:lvlJc w:val="left"/>
      <w:pPr>
        <w:tabs>
          <w:tab w:val="num" w:pos="5029"/>
        </w:tabs>
        <w:ind w:left="5029" w:hanging="360"/>
      </w:pPr>
    </w:lvl>
    <w:lvl w:ilvl="6" w:tplc="FD0AEF1C" w:tentative="1">
      <w:start w:val="1"/>
      <w:numFmt w:val="lowerLetter"/>
      <w:lvlText w:val="%7)"/>
      <w:lvlJc w:val="left"/>
      <w:pPr>
        <w:tabs>
          <w:tab w:val="num" w:pos="5749"/>
        </w:tabs>
        <w:ind w:left="5749" w:hanging="360"/>
      </w:pPr>
    </w:lvl>
    <w:lvl w:ilvl="7" w:tplc="C944CBFC" w:tentative="1">
      <w:start w:val="1"/>
      <w:numFmt w:val="lowerLetter"/>
      <w:lvlText w:val="%8)"/>
      <w:lvlJc w:val="left"/>
      <w:pPr>
        <w:tabs>
          <w:tab w:val="num" w:pos="6469"/>
        </w:tabs>
        <w:ind w:left="6469" w:hanging="360"/>
      </w:pPr>
    </w:lvl>
    <w:lvl w:ilvl="8" w:tplc="2A8A6554" w:tentative="1">
      <w:start w:val="1"/>
      <w:numFmt w:val="lowerLetter"/>
      <w:lvlText w:val="%9)"/>
      <w:lvlJc w:val="left"/>
      <w:pPr>
        <w:tabs>
          <w:tab w:val="num" w:pos="7189"/>
        </w:tabs>
        <w:ind w:left="718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4ED2"/>
    <w:rsid w:val="000424DF"/>
    <w:rsid w:val="00050C30"/>
    <w:rsid w:val="0005113A"/>
    <w:rsid w:val="00061660"/>
    <w:rsid w:val="00063634"/>
    <w:rsid w:val="00063B8A"/>
    <w:rsid w:val="000B22D1"/>
    <w:rsid w:val="000D5D47"/>
    <w:rsid w:val="000E3601"/>
    <w:rsid w:val="000F071F"/>
    <w:rsid w:val="00100573"/>
    <w:rsid w:val="0010690F"/>
    <w:rsid w:val="001145DF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E54E8"/>
    <w:rsid w:val="00207900"/>
    <w:rsid w:val="002373C5"/>
    <w:rsid w:val="002507BE"/>
    <w:rsid w:val="00264C37"/>
    <w:rsid w:val="002766A2"/>
    <w:rsid w:val="002C0BE4"/>
    <w:rsid w:val="002C41BA"/>
    <w:rsid w:val="00302AB3"/>
    <w:rsid w:val="00314B1A"/>
    <w:rsid w:val="003232DA"/>
    <w:rsid w:val="0034175B"/>
    <w:rsid w:val="0036729C"/>
    <w:rsid w:val="00370657"/>
    <w:rsid w:val="00375332"/>
    <w:rsid w:val="00380336"/>
    <w:rsid w:val="003812E8"/>
    <w:rsid w:val="00384F0A"/>
    <w:rsid w:val="00386A55"/>
    <w:rsid w:val="003A20B8"/>
    <w:rsid w:val="003A7CEA"/>
    <w:rsid w:val="003B1D3C"/>
    <w:rsid w:val="003B53C2"/>
    <w:rsid w:val="003C71F8"/>
    <w:rsid w:val="003D541E"/>
    <w:rsid w:val="003E2578"/>
    <w:rsid w:val="003F59D8"/>
    <w:rsid w:val="00430C42"/>
    <w:rsid w:val="00437DC3"/>
    <w:rsid w:val="004642B2"/>
    <w:rsid w:val="0047191A"/>
    <w:rsid w:val="00486317"/>
    <w:rsid w:val="004A0794"/>
    <w:rsid w:val="004B6722"/>
    <w:rsid w:val="004E21E9"/>
    <w:rsid w:val="004E4953"/>
    <w:rsid w:val="005375F8"/>
    <w:rsid w:val="00587151"/>
    <w:rsid w:val="005B1153"/>
    <w:rsid w:val="005B4B90"/>
    <w:rsid w:val="005D0925"/>
    <w:rsid w:val="005D5B85"/>
    <w:rsid w:val="005E44A4"/>
    <w:rsid w:val="005F4DCD"/>
    <w:rsid w:val="005F5939"/>
    <w:rsid w:val="00601783"/>
    <w:rsid w:val="00611C9A"/>
    <w:rsid w:val="006164D1"/>
    <w:rsid w:val="00624CCE"/>
    <w:rsid w:val="006268CF"/>
    <w:rsid w:val="006416E5"/>
    <w:rsid w:val="00650580"/>
    <w:rsid w:val="006512E8"/>
    <w:rsid w:val="00654FC9"/>
    <w:rsid w:val="00685BE3"/>
    <w:rsid w:val="0069324E"/>
    <w:rsid w:val="006964FA"/>
    <w:rsid w:val="006C0E37"/>
    <w:rsid w:val="006C2D2C"/>
    <w:rsid w:val="00733DA9"/>
    <w:rsid w:val="00741B36"/>
    <w:rsid w:val="00745FDF"/>
    <w:rsid w:val="00760796"/>
    <w:rsid w:val="00760C95"/>
    <w:rsid w:val="007648CB"/>
    <w:rsid w:val="007A1F66"/>
    <w:rsid w:val="007A4BC1"/>
    <w:rsid w:val="007B3B36"/>
    <w:rsid w:val="007B3D85"/>
    <w:rsid w:val="008009B9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0B86"/>
    <w:rsid w:val="009138A1"/>
    <w:rsid w:val="009255B9"/>
    <w:rsid w:val="0093239E"/>
    <w:rsid w:val="0094747D"/>
    <w:rsid w:val="00954D2F"/>
    <w:rsid w:val="00965758"/>
    <w:rsid w:val="00966548"/>
    <w:rsid w:val="009914C1"/>
    <w:rsid w:val="0099569D"/>
    <w:rsid w:val="009C037F"/>
    <w:rsid w:val="009E37A4"/>
    <w:rsid w:val="00A01714"/>
    <w:rsid w:val="00A10B85"/>
    <w:rsid w:val="00A223BF"/>
    <w:rsid w:val="00A30943"/>
    <w:rsid w:val="00A3115F"/>
    <w:rsid w:val="00A40392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11B60"/>
    <w:rsid w:val="00B51BDA"/>
    <w:rsid w:val="00B827D5"/>
    <w:rsid w:val="00B8494D"/>
    <w:rsid w:val="00B85CF1"/>
    <w:rsid w:val="00BB337C"/>
    <w:rsid w:val="00BB63A0"/>
    <w:rsid w:val="00BC1DB7"/>
    <w:rsid w:val="00BD2CA7"/>
    <w:rsid w:val="00BD5AC0"/>
    <w:rsid w:val="00BF1E34"/>
    <w:rsid w:val="00C14FF5"/>
    <w:rsid w:val="00C2515E"/>
    <w:rsid w:val="00C449AA"/>
    <w:rsid w:val="00C53D84"/>
    <w:rsid w:val="00C6096B"/>
    <w:rsid w:val="00C807F3"/>
    <w:rsid w:val="00CA40BB"/>
    <w:rsid w:val="00CE7CA0"/>
    <w:rsid w:val="00CF6FF8"/>
    <w:rsid w:val="00D04047"/>
    <w:rsid w:val="00D06292"/>
    <w:rsid w:val="00D34BD0"/>
    <w:rsid w:val="00D563EE"/>
    <w:rsid w:val="00D637F4"/>
    <w:rsid w:val="00DC03C9"/>
    <w:rsid w:val="00DC0842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92A1C"/>
    <w:rsid w:val="00EB20DA"/>
    <w:rsid w:val="00ED79EE"/>
    <w:rsid w:val="00EE33DA"/>
    <w:rsid w:val="00EF769C"/>
    <w:rsid w:val="00F10C4E"/>
    <w:rsid w:val="00F16C56"/>
    <w:rsid w:val="00F31165"/>
    <w:rsid w:val="00F44539"/>
    <w:rsid w:val="00F569EE"/>
    <w:rsid w:val="00F670F7"/>
    <w:rsid w:val="00F720F3"/>
    <w:rsid w:val="00F74248"/>
    <w:rsid w:val="00F91308"/>
    <w:rsid w:val="00FA501C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3"/>
    <o:shapelayout v:ext="edit">
      <o:idmap v:ext="edit" data="1"/>
    </o:shapelayout>
  </w:shapeDefaults>
  <w:decimalSymbol w:val=","/>
  <w:listSeparator w:val=";"/>
  <w14:docId w14:val="550FB7D8"/>
  <w15:docId w15:val="{8C7DD461-12A2-48FD-8D9B-4EBC373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character" w:styleId="Siln">
    <w:name w:val="Strong"/>
    <w:qFormat/>
    <w:rsid w:val="004E4953"/>
    <w:rPr>
      <w:b/>
      <w:bCs/>
    </w:rPr>
  </w:style>
  <w:style w:type="character" w:styleId="Odkaznakoment">
    <w:name w:val="annotation reference"/>
    <w:semiHidden/>
    <w:unhideWhenUsed/>
    <w:rsid w:val="005F4DC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F4DCD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F4DCD"/>
  </w:style>
  <w:style w:type="character" w:customStyle="1" w:styleId="PedmtkomenteChar">
    <w:name w:val="Předmět komentáře Char"/>
    <w:link w:val="Pedmtkomente"/>
    <w:semiHidden/>
    <w:rsid w:val="005F4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12" ma:contentTypeDescription="Vytvoří nový dokument" ma:contentTypeScope="" ma:versionID="5f5a9d44e33e362f9bcfed89c037564e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88a5f1f272bef5821304ed3d69d80933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  <xsd:element ref="ns2:Schv_x00e1_leno" minOccurs="0"/>
                <xsd:element ref="ns2:Schv_x00e1_lil" minOccurs="0"/>
                <xsd:element ref="ns2:_x00da__x010d_innost_x0020_od" minOccurs="0"/>
                <xsd:element ref="ns2:Rozd_x011b_lovn_x00ed_k" minOccurs="0"/>
                <xsd:element ref="ns2:Stav" minOccurs="0"/>
                <xsd:element ref="ns2:Typ_x0020__x0158_D" minOccurs="0"/>
                <xsd:element ref="ns2:Ozna_x010d_en_x00ed_" minOccurs="0"/>
                <xsd:element ref="ns2:P_x0159_ezkoum_x00e1_no_x0020_dne" minOccurs="0"/>
                <xsd:element ref="ns2:p_x0159_ezkoum_x00e1_no_x0020__x002d__x0020_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Schv_x00e1_leno" ma:index="11" nillable="true" ma:displayName="Schváleno" ma:format="DateOnly" ma:internalName="Schv_x00e1_leno">
      <xsd:simpleType>
        <xsd:restriction base="dms:DateTime"/>
      </xsd:simpleType>
    </xsd:element>
    <xsd:element name="Schv_x00e1_lil" ma:index="12" nillable="true" ma:displayName="Schvalovatel" ma:default="001" ma:format="Dropdown" ma:internalName="Schv_x00e1_li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_x00da__x010d_innost_x0020_od" ma:index="13" nillable="true" ma:displayName="Účinnost od" ma:format="DateOnly" ma:internalName="_x00da__x010d_innost_x0020_od">
      <xsd:simpleType>
        <xsd:restriction base="dms:DateTime"/>
      </xsd:simpleType>
    </xsd:element>
    <xsd:element name="Rozd_x011b_lovn_x00ed_k" ma:index="14" nillable="true" ma:displayName="Rozdělovník" ma:default="všichni int." ma:internalName="Rozd_x011b_lovn_x00ed_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šichni"/>
                  </xsd:restriction>
                </xsd:simpleType>
              </xsd:element>
            </xsd:sequence>
          </xsd:extension>
        </xsd:complexContent>
      </xsd:complexType>
    </xsd:element>
    <xsd:element name="Stav" ma:index="15" nillable="true" ma:displayName="Stav" ma:format="Dropdown" ma:internalName="Stav">
      <xsd:simpleType>
        <xsd:restriction base="dms:Choice">
          <xsd:enumeration value="Platný"/>
          <xsd:enumeration value="Neplatný"/>
          <xsd:enumeration value="Zrušený"/>
          <xsd:enumeration value="K připomínkování"/>
          <xsd:enumeration value="Po připomínkování"/>
        </xsd:restriction>
      </xsd:simpleType>
    </xsd:element>
    <xsd:element name="Typ_x0020__x0158_D" ma:index="16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Ozna_x010d_en_x00ed_" ma:index="17" nillable="true" ma:displayName="Označení" ma:internalName="Ozna_x010d_en_x00ed_">
      <xsd:simpleType>
        <xsd:restriction base="dms:Text">
          <xsd:maxLength value="255"/>
        </xsd:restriction>
      </xsd:simpleType>
    </xsd:element>
    <xsd:element name="P_x0159_ezkoum_x00e1_no_x0020_dne" ma:index="18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9" nillable="true" ma:displayName="P'řezkoumáno - komentář" ma:internalName="p_x0159_ezkoum_x00e1_no_x0020__x002d__x0020_koment_x00e1__x015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2020-12-31T23:00:00+00:00</_x0077_s28>
    <Zpracovatel xmlns="3e58383d-b136-4732-9873-64b43a47cede">
      <Value>101</Value>
    </Zpracovatel>
    <_x00da__x010d_innost_x0020_od xmlns="3e58383d-b136-4732-9873-64b43a47cede">2020-12-31T23:00:00+00:00</_x00da__x010d_innost_x0020_od>
    <Schv_x00e1_lil xmlns="3e58383d-b136-4732-9873-64b43a47cede">001</Schv_x00e1_lil>
    <Rozd_x011b_lovn_x00ed_k xmlns="3e58383d-b136-4732-9873-64b43a47cede">
      <Value>všichni int.</Value>
    </Rozd_x011b_lovn_x00ed_k>
    <Schv_x00e1_leno xmlns="3e58383d-b136-4732-9873-64b43a47cede" xsi:nil="true"/>
    <Stav xmlns="3e58383d-b136-4732-9873-64b43a47cede">Platný</Stav>
    <Typ_x0020__x0158_D xmlns="3e58383d-b136-4732-9873-64b43a47cede">postup</Typ_x0020__x0158_D>
    <Ozna_x010d_en_x00ed_ xmlns="3e58383d-b136-4732-9873-64b43a47cede">01_06</Ozna_x010d_en_x00ed_>
    <p_x0159_ezkoum_x00e1_no_x0020__x002d__x0020_koment_x00e1__x0159_ xmlns="3e58383d-b136-4732-9873-64b43a47cede" xsi:nil="true"/>
    <P_x0159_ezkoum_x00e1_no_x0020_dne xmlns="3e58383d-b136-4732-9873-64b43a47cede" xsi:nil="true"/>
  </documentManagement>
</p:properties>
</file>

<file path=customXml/itemProps1.xml><?xml version="1.0" encoding="utf-8"?>
<ds:datastoreItem xmlns:ds="http://schemas.openxmlformats.org/officeDocument/2006/customXml" ds:itemID="{C2C7BF86-85F0-4301-BFFC-E2812D3E0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C4F2D-DFF0-4DB6-9D2C-E8EB0666B661}"/>
</file>

<file path=customXml/itemProps3.xml><?xml version="1.0" encoding="utf-8"?>
<ds:datastoreItem xmlns:ds="http://schemas.openxmlformats.org/officeDocument/2006/customXml" ds:itemID="{9B04ECD1-D54B-4388-A628-A5B444BB3F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58383d-b136-4732-9873-64b43a47ce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 činností ČIA</vt:lpstr>
    </vt:vector>
  </TitlesOfParts>
  <Company>ČIA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činností ČIA</dc:title>
  <dc:subject>01_06</dc:subject>
  <dc:creator>Schinzel Drahomir</dc:creator>
  <cp:keywords>401</cp:keywords>
  <dc:description>P006</dc:description>
  <cp:lastModifiedBy>Ruzicka Jaroslav</cp:lastModifiedBy>
  <cp:revision>3</cp:revision>
  <cp:lastPrinted>2011-06-22T08:15:00Z</cp:lastPrinted>
  <dcterms:created xsi:type="dcterms:W3CDTF">2020-12-31T14:39:00Z</dcterms:created>
  <dcterms:modified xsi:type="dcterms:W3CDTF">2020-12-31T14:43:00Z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20150515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0x0101008D88F263676FB241ADF59E99A6E5D245</vt:lpwstr>
  </property>
</Properties>
</file>